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DB" w:rsidRDefault="006A25DB" w:rsidP="006A25DB">
      <w:pPr>
        <w:spacing w:after="240" w:line="276" w:lineRule="auto"/>
        <w:jc w:val="center"/>
        <w:rPr>
          <w:rFonts w:ascii="Times New Roman" w:hAnsi="Times New Roman"/>
          <w:b/>
        </w:rPr>
      </w:pPr>
      <w:r>
        <w:rPr>
          <w:rFonts w:ascii="Times New Roman" w:hAnsi="Times New Roman"/>
          <w:b/>
        </w:rPr>
        <w:t>Ομιλία του Προέδρου της Βουλής των Ελλήνων κ. Κωνσταντίνου Τασούλα</w:t>
      </w:r>
    </w:p>
    <w:p w:rsidR="006A25DB" w:rsidRDefault="006A25DB" w:rsidP="006A25DB">
      <w:pPr>
        <w:spacing w:after="240" w:line="276" w:lineRule="auto"/>
        <w:jc w:val="both"/>
        <w:rPr>
          <w:rFonts w:ascii="Times New Roman" w:hAnsi="Times New Roman"/>
          <w:b/>
        </w:rPr>
      </w:pPr>
    </w:p>
    <w:p w:rsidR="004624DE" w:rsidRPr="006A25DB" w:rsidRDefault="004624DE" w:rsidP="006A25DB">
      <w:pPr>
        <w:spacing w:after="240" w:line="276" w:lineRule="auto"/>
        <w:jc w:val="both"/>
        <w:rPr>
          <w:rFonts w:ascii="Times New Roman" w:hAnsi="Times New Roman"/>
        </w:rPr>
      </w:pPr>
      <w:r w:rsidRPr="006A25DB">
        <w:rPr>
          <w:rFonts w:ascii="Times New Roman" w:hAnsi="Times New Roman"/>
        </w:rPr>
        <w:t>Κυρία Πρόεδρε της Επιτροπής «Ελλάδα 2021», κυρίες και κύριοι συνεργάτες αυτής της σπάνιας, μοναδικής, αλλά όχι δυσβάσταχτης αποτίμησης της πορείας μας τους τελευταίους δύο αιώνες, σας καλωσορίζω στην Αίθουσα της Γερουσίας, όπου στις 7 Νοεμβρίου</w:t>
      </w:r>
      <w:r w:rsidR="00533F3E">
        <w:rPr>
          <w:rFonts w:ascii="Times New Roman" w:hAnsi="Times New Roman"/>
        </w:rPr>
        <w:t xml:space="preserve"> </w:t>
      </w:r>
      <w:r w:rsidR="00533F3E" w:rsidRPr="00A44A50">
        <w:rPr>
          <w:rFonts w:ascii="Times New Roman" w:hAnsi="Times New Roman"/>
        </w:rPr>
        <w:t>2019</w:t>
      </w:r>
      <w:r w:rsidR="002D0D9E" w:rsidRPr="00A44A50">
        <w:rPr>
          <w:rFonts w:ascii="Times New Roman" w:hAnsi="Times New Roman"/>
        </w:rPr>
        <w:t>,</w:t>
      </w:r>
      <w:bookmarkStart w:id="0" w:name="_GoBack"/>
      <w:bookmarkEnd w:id="0"/>
      <w:r w:rsidRPr="006A25DB">
        <w:rPr>
          <w:rFonts w:ascii="Times New Roman" w:hAnsi="Times New Roman"/>
        </w:rPr>
        <w:t xml:space="preserve"> ανύποπτοι από το τι θα επακολουθούσε λίγους μήνες μετά, ξεκινήσαμε αυτό το οδοιπορικό τιμής για την Επανάσταση του ’21 και για τα 200 χρόν</w:t>
      </w:r>
      <w:r w:rsidR="002D0D9E">
        <w:rPr>
          <w:rFonts w:ascii="Times New Roman" w:hAnsi="Times New Roman"/>
        </w:rPr>
        <w:t>ια που μεσολάβησαν, αλλά και γι’</w:t>
      </w:r>
      <w:r w:rsidRPr="006A25DB">
        <w:rPr>
          <w:rFonts w:ascii="Times New Roman" w:hAnsi="Times New Roman"/>
        </w:rPr>
        <w:t xml:space="preserve"> αυτά που έρχονται.</w:t>
      </w:r>
    </w:p>
    <w:p w:rsidR="004624DE" w:rsidRPr="006A25DB" w:rsidRDefault="004624DE" w:rsidP="002D0D9E">
      <w:pPr>
        <w:spacing w:after="240" w:line="276" w:lineRule="auto"/>
        <w:jc w:val="both"/>
        <w:rPr>
          <w:rFonts w:ascii="Times New Roman" w:hAnsi="Times New Roman"/>
        </w:rPr>
      </w:pPr>
      <w:r w:rsidRPr="006A25DB">
        <w:rPr>
          <w:rFonts w:ascii="Times New Roman" w:hAnsi="Times New Roman"/>
        </w:rPr>
        <w:t xml:space="preserve">Σε πείσμα, λοιπόν, του τι </w:t>
      </w:r>
      <w:proofErr w:type="spellStart"/>
      <w:r w:rsidRPr="006A25DB">
        <w:rPr>
          <w:rFonts w:ascii="Times New Roman" w:hAnsi="Times New Roman"/>
        </w:rPr>
        <w:t>επηκολούθησε</w:t>
      </w:r>
      <w:proofErr w:type="spellEnd"/>
      <w:r w:rsidRPr="006A25DB">
        <w:rPr>
          <w:rFonts w:ascii="Times New Roman" w:hAnsi="Times New Roman"/>
        </w:rPr>
        <w:t xml:space="preserve"> από εκείνη την εξαιρετική ημέρα, τιμούμε τα 200 χρόνια από το ξέσπασμα της εθνικής μας επαναστάσεως και θα επιμείνουμε να τα τιμούμε και θα περιμένουμε τις επισκέψεις των μαθητών, των νέων και όλων των Ελλήνων στο Κοινοβούλιο μόλις κοπάσει αυτή η δαιμονική περίοδος την οποία διανύουμε. </w:t>
      </w:r>
      <w:r w:rsidRPr="002D0D9E">
        <w:rPr>
          <w:rFonts w:ascii="Times New Roman" w:hAnsi="Times New Roman"/>
          <w:b/>
        </w:rPr>
        <w:t>Δεν πρόκειται ποτέ να φύγουν αυτά τα εκθέματα, εάν δεν τα χαρούν ζωντανά εκατοντάδες χιλιάδες Ελληνίδες, Έλληνες και ελληνόπουλα</w:t>
      </w:r>
      <w:r w:rsidRPr="006A25DB">
        <w:rPr>
          <w:rFonts w:ascii="Times New Roman" w:hAnsi="Times New Roman"/>
        </w:rPr>
        <w:t>.</w:t>
      </w:r>
    </w:p>
    <w:p w:rsidR="004624DE" w:rsidRPr="006A25DB" w:rsidRDefault="004624DE" w:rsidP="002D0D9E">
      <w:pPr>
        <w:spacing w:after="240" w:line="276" w:lineRule="auto"/>
        <w:jc w:val="both"/>
        <w:rPr>
          <w:rFonts w:ascii="Times New Roman" w:hAnsi="Times New Roman"/>
        </w:rPr>
      </w:pPr>
      <w:r w:rsidRPr="006A25DB">
        <w:rPr>
          <w:rFonts w:ascii="Times New Roman" w:hAnsi="Times New Roman"/>
        </w:rPr>
        <w:t xml:space="preserve">Είναι ένα υλικό που προέκυψε </w:t>
      </w:r>
      <w:r w:rsidR="007E77DA" w:rsidRPr="006A25DB">
        <w:rPr>
          <w:rFonts w:ascii="Times New Roman" w:hAnsi="Times New Roman"/>
        </w:rPr>
        <w:t>αφού</w:t>
      </w:r>
      <w:r w:rsidRPr="006A25DB">
        <w:rPr>
          <w:rFonts w:ascii="Times New Roman" w:hAnsi="Times New Roman"/>
        </w:rPr>
        <w:t xml:space="preserve"> καταφέραμε να δαμάσουμε το </w:t>
      </w:r>
      <w:r w:rsidR="007E77DA" w:rsidRPr="006A25DB">
        <w:rPr>
          <w:rFonts w:ascii="Times New Roman" w:hAnsi="Times New Roman"/>
        </w:rPr>
        <w:t xml:space="preserve">άφθονο </w:t>
      </w:r>
      <w:r w:rsidRPr="006A25DB">
        <w:rPr>
          <w:rFonts w:ascii="Times New Roman" w:hAnsi="Times New Roman"/>
        </w:rPr>
        <w:t>ιστορικό υλικό</w:t>
      </w:r>
      <w:r w:rsidR="007E77DA" w:rsidRPr="006A25DB">
        <w:rPr>
          <w:rFonts w:ascii="Times New Roman" w:hAnsi="Times New Roman"/>
        </w:rPr>
        <w:t xml:space="preserve"> που διαθέτουμε</w:t>
      </w:r>
      <w:r w:rsidRPr="006A25DB">
        <w:rPr>
          <w:rFonts w:ascii="Times New Roman" w:hAnsi="Times New Roman"/>
        </w:rPr>
        <w:t>. Η ιστορία</w:t>
      </w:r>
      <w:r w:rsidR="007E77DA" w:rsidRPr="006A25DB">
        <w:rPr>
          <w:rFonts w:ascii="Times New Roman" w:hAnsi="Times New Roman"/>
        </w:rPr>
        <w:t>,</w:t>
      </w:r>
      <w:r w:rsidRPr="006A25DB">
        <w:rPr>
          <w:rFonts w:ascii="Times New Roman" w:hAnsi="Times New Roman"/>
        </w:rPr>
        <w:t xml:space="preserve"> όταν εξελίσσεται είναι ατίθαση, δυσήνιος. Όταν ο ιστορικός, ο αρχαιολόγος, ο επιμελητής, ο πολιτικός προσπαθεί να βάλει σε τάξη το υλικό της ιστορίας, καλείται να δαμάσει κάτι το οποίο</w:t>
      </w:r>
      <w:r w:rsidR="00F96ECD">
        <w:rPr>
          <w:rFonts w:ascii="Times New Roman" w:hAnsi="Times New Roman"/>
        </w:rPr>
        <w:t>,</w:t>
      </w:r>
      <w:r w:rsidRPr="006A25DB">
        <w:rPr>
          <w:rFonts w:ascii="Times New Roman" w:hAnsi="Times New Roman"/>
        </w:rPr>
        <w:t xml:space="preserve"> όταν </w:t>
      </w:r>
      <w:proofErr w:type="spellStart"/>
      <w:r w:rsidRPr="006A25DB">
        <w:rPr>
          <w:rFonts w:ascii="Times New Roman" w:hAnsi="Times New Roman"/>
        </w:rPr>
        <w:t>εδημιουργείτο</w:t>
      </w:r>
      <w:proofErr w:type="spellEnd"/>
      <w:r w:rsidRPr="006A25DB">
        <w:rPr>
          <w:rFonts w:ascii="Times New Roman" w:hAnsi="Times New Roman"/>
        </w:rPr>
        <w:t>, ήταν εξαιρετικά ατίθασο, εξελισσόμενο, απρόβλεπτο. Νομίζω πως η Βουλή των Ελλήνων, με τους εξαιρετικούς επιστήμονές της και την Οργανωτική της Επιτροπή, κατάφερε αυτό το υλικό να το τιθασεύσει. Κατάφερε να κάνει μια δουλειά κυρίως αφαιρετική. Το πρόβλημα δεν ήταν τι να βάλουμε. Το πρόβλημα ήταν λόγω της ποιότητας και της ποσότητας του υλικού που έχει η Βουλή, τι να μην βάλουμε.</w:t>
      </w:r>
    </w:p>
    <w:p w:rsidR="004624DE" w:rsidRPr="006A25DB" w:rsidRDefault="004624DE" w:rsidP="00F96ECD">
      <w:pPr>
        <w:spacing w:after="240" w:line="276" w:lineRule="auto"/>
        <w:jc w:val="both"/>
        <w:rPr>
          <w:rFonts w:ascii="Times New Roman" w:hAnsi="Times New Roman"/>
        </w:rPr>
      </w:pPr>
      <w:r w:rsidRPr="006A25DB">
        <w:rPr>
          <w:rFonts w:ascii="Times New Roman" w:hAnsi="Times New Roman"/>
        </w:rPr>
        <w:t>Όμως, καταλήξαμε σε μία -πιστεύω- υπ</w:t>
      </w:r>
      <w:r w:rsidR="00F96ECD">
        <w:rPr>
          <w:rFonts w:ascii="Times New Roman" w:hAnsi="Times New Roman"/>
        </w:rPr>
        <w:t>οδειγματική απεικόνιση τιμής γι’</w:t>
      </w:r>
      <w:r w:rsidRPr="006A25DB">
        <w:rPr>
          <w:rFonts w:ascii="Times New Roman" w:hAnsi="Times New Roman"/>
        </w:rPr>
        <w:t xml:space="preserve"> αυτούς τους δύο αιώνες</w:t>
      </w:r>
      <w:r w:rsidR="007E77DA" w:rsidRPr="006A25DB">
        <w:rPr>
          <w:rFonts w:ascii="Times New Roman" w:hAnsi="Times New Roman"/>
        </w:rPr>
        <w:t xml:space="preserve"> αλλά και της αφετηρίας τους</w:t>
      </w:r>
      <w:r w:rsidRPr="006A25DB">
        <w:rPr>
          <w:rFonts w:ascii="Times New Roman" w:hAnsi="Times New Roman"/>
        </w:rPr>
        <w:t xml:space="preserve">, η οποία </w:t>
      </w:r>
      <w:r w:rsidRPr="00676AF4">
        <w:rPr>
          <w:rFonts w:ascii="Times New Roman" w:hAnsi="Times New Roman"/>
          <w:b/>
        </w:rPr>
        <w:t>θα αποτελέσει, κατά τη γνώμη μου, και μια από τις πιο παραστατικές, τις πιο αξιομνημόνευτες, τις πιο κολακευμένες από την κριτική -και το προεξοφλώ αυτό- απεικονίσεις της πορείας μας τα 200 αυτά χρόνια και κυρίως του πώς ξεκίνησε αυτή η πορεία μας.</w:t>
      </w:r>
    </w:p>
    <w:p w:rsidR="004624DE" w:rsidRPr="006A25DB" w:rsidRDefault="004624DE" w:rsidP="00676AF4">
      <w:pPr>
        <w:spacing w:after="240" w:line="276" w:lineRule="auto"/>
        <w:jc w:val="both"/>
        <w:rPr>
          <w:rStyle w:val="a3"/>
          <w:rFonts w:ascii="Times New Roman" w:hAnsi="Times New Roman"/>
          <w:bCs/>
          <w:i w:val="0"/>
          <w:color w:val="191919"/>
          <w:shd w:val="clear" w:color="auto" w:fill="FFFFFF"/>
        </w:rPr>
      </w:pPr>
      <w:r w:rsidRPr="006A25DB">
        <w:rPr>
          <w:rStyle w:val="a3"/>
          <w:rFonts w:ascii="Times New Roman" w:hAnsi="Times New Roman"/>
          <w:bCs/>
          <w:color w:val="191919"/>
          <w:shd w:val="clear" w:color="auto" w:fill="FFFFFF"/>
        </w:rPr>
        <w:t xml:space="preserve">«Επί τη </w:t>
      </w:r>
      <w:proofErr w:type="spellStart"/>
      <w:r w:rsidRPr="006A25DB">
        <w:rPr>
          <w:rStyle w:val="a3"/>
          <w:rFonts w:ascii="Times New Roman" w:hAnsi="Times New Roman"/>
          <w:bCs/>
          <w:color w:val="191919"/>
          <w:shd w:val="clear" w:color="auto" w:fill="FFFFFF"/>
        </w:rPr>
        <w:t>προτάσει</w:t>
      </w:r>
      <w:proofErr w:type="spellEnd"/>
      <w:r w:rsidRPr="006A25DB">
        <w:rPr>
          <w:rStyle w:val="a3"/>
          <w:rFonts w:ascii="Times New Roman" w:hAnsi="Times New Roman"/>
          <w:bCs/>
          <w:color w:val="191919"/>
          <w:shd w:val="clear" w:color="auto" w:fill="FFFFFF"/>
        </w:rPr>
        <w:t xml:space="preserve"> της Ημετέρας επί των Εκκλησιαστικών και της Δημοσίου Εκπαιδεύσεως Γραμματείας, </w:t>
      </w:r>
      <w:proofErr w:type="spellStart"/>
      <w:r w:rsidRPr="006A25DB">
        <w:rPr>
          <w:rStyle w:val="a3"/>
          <w:rFonts w:ascii="Times New Roman" w:hAnsi="Times New Roman"/>
          <w:bCs/>
          <w:color w:val="191919"/>
          <w:shd w:val="clear" w:color="auto" w:fill="FFFFFF"/>
        </w:rPr>
        <w:t>θεωρήσαντες</w:t>
      </w:r>
      <w:proofErr w:type="spellEnd"/>
      <w:r w:rsidRPr="006A25DB">
        <w:rPr>
          <w:rStyle w:val="a3"/>
          <w:rFonts w:ascii="Times New Roman" w:hAnsi="Times New Roman"/>
          <w:bCs/>
          <w:color w:val="191919"/>
          <w:shd w:val="clear" w:color="auto" w:fill="FFFFFF"/>
        </w:rPr>
        <w:t xml:space="preserve"> ότι η ημέρα της 25ης Μαρτίου, λαμπρά κ</w:t>
      </w:r>
      <w:r w:rsidR="007E77DA" w:rsidRPr="006A25DB">
        <w:rPr>
          <w:rStyle w:val="a3"/>
          <w:rFonts w:ascii="Times New Roman" w:hAnsi="Times New Roman"/>
          <w:bCs/>
          <w:color w:val="191919"/>
          <w:shd w:val="clear" w:color="auto" w:fill="FFFFFF"/>
        </w:rPr>
        <w:t xml:space="preserve">αθ' </w:t>
      </w:r>
      <w:proofErr w:type="spellStart"/>
      <w:r w:rsidR="007E77DA" w:rsidRPr="006A25DB">
        <w:rPr>
          <w:rStyle w:val="a3"/>
          <w:rFonts w:ascii="Times New Roman" w:hAnsi="Times New Roman"/>
          <w:bCs/>
          <w:color w:val="191919"/>
          <w:shd w:val="clear" w:color="auto" w:fill="FFFFFF"/>
        </w:rPr>
        <w:t>εαυτήν</w:t>
      </w:r>
      <w:proofErr w:type="spellEnd"/>
      <w:r w:rsidR="007E77DA" w:rsidRPr="006A25DB">
        <w:rPr>
          <w:rStyle w:val="a3"/>
          <w:rFonts w:ascii="Times New Roman" w:hAnsi="Times New Roman"/>
          <w:bCs/>
          <w:color w:val="191919"/>
          <w:shd w:val="clear" w:color="auto" w:fill="FFFFFF"/>
        </w:rPr>
        <w:t xml:space="preserve"> εις πάντα Έλληνα, διά</w:t>
      </w:r>
      <w:r w:rsidRPr="006A25DB">
        <w:rPr>
          <w:rStyle w:val="a3"/>
          <w:rFonts w:ascii="Times New Roman" w:hAnsi="Times New Roman"/>
          <w:bCs/>
          <w:color w:val="191919"/>
          <w:shd w:val="clear" w:color="auto" w:fill="FFFFFF"/>
        </w:rPr>
        <w:t xml:space="preserve"> την εν </w:t>
      </w:r>
      <w:proofErr w:type="spellStart"/>
      <w:r w:rsidR="007E77DA" w:rsidRPr="006A25DB">
        <w:rPr>
          <w:rStyle w:val="a3"/>
          <w:rFonts w:ascii="Times New Roman" w:hAnsi="Times New Roman"/>
          <w:bCs/>
          <w:color w:val="191919"/>
          <w:shd w:val="clear" w:color="auto" w:fill="FFFFFF"/>
        </w:rPr>
        <w:t>εαύτη</w:t>
      </w:r>
      <w:proofErr w:type="spellEnd"/>
      <w:r w:rsidRPr="006A25DB">
        <w:rPr>
          <w:rStyle w:val="a3"/>
          <w:rFonts w:ascii="Times New Roman" w:hAnsi="Times New Roman"/>
          <w:bCs/>
          <w:color w:val="191919"/>
          <w:shd w:val="clear" w:color="auto" w:fill="FFFFFF"/>
        </w:rPr>
        <w:t xml:space="preserve"> </w:t>
      </w:r>
      <w:proofErr w:type="spellStart"/>
      <w:r w:rsidRPr="006A25DB">
        <w:rPr>
          <w:rStyle w:val="a3"/>
          <w:rFonts w:ascii="Times New Roman" w:hAnsi="Times New Roman"/>
          <w:bCs/>
          <w:color w:val="191919"/>
          <w:shd w:val="clear" w:color="auto" w:fill="FFFFFF"/>
        </w:rPr>
        <w:t>τελουμένην</w:t>
      </w:r>
      <w:proofErr w:type="spellEnd"/>
      <w:r w:rsidRPr="006A25DB">
        <w:rPr>
          <w:rStyle w:val="a3"/>
          <w:rFonts w:ascii="Times New Roman" w:hAnsi="Times New Roman"/>
          <w:bCs/>
          <w:color w:val="191919"/>
          <w:shd w:val="clear" w:color="auto" w:fill="FFFFFF"/>
        </w:rPr>
        <w:t xml:space="preserve"> </w:t>
      </w:r>
      <w:proofErr w:type="spellStart"/>
      <w:r w:rsidRPr="006A25DB">
        <w:rPr>
          <w:rStyle w:val="a3"/>
          <w:rFonts w:ascii="Times New Roman" w:hAnsi="Times New Roman"/>
          <w:bCs/>
          <w:color w:val="191919"/>
          <w:shd w:val="clear" w:color="auto" w:fill="FFFFFF"/>
        </w:rPr>
        <w:t>εορτήν</w:t>
      </w:r>
      <w:proofErr w:type="spellEnd"/>
      <w:r w:rsidRPr="006A25DB">
        <w:rPr>
          <w:rStyle w:val="a3"/>
          <w:rFonts w:ascii="Times New Roman" w:hAnsi="Times New Roman"/>
          <w:bCs/>
          <w:color w:val="191919"/>
          <w:shd w:val="clear" w:color="auto" w:fill="FFFFFF"/>
        </w:rPr>
        <w:t xml:space="preserve"> του Ευαγγελισμού της </w:t>
      </w:r>
      <w:proofErr w:type="spellStart"/>
      <w:r w:rsidRPr="006A25DB">
        <w:rPr>
          <w:rStyle w:val="a3"/>
          <w:rFonts w:ascii="Times New Roman" w:hAnsi="Times New Roman"/>
          <w:bCs/>
          <w:color w:val="191919"/>
          <w:shd w:val="clear" w:color="auto" w:fill="FFFFFF"/>
        </w:rPr>
        <w:t>Υπεραγιας</w:t>
      </w:r>
      <w:proofErr w:type="spellEnd"/>
      <w:r w:rsidRPr="006A25DB">
        <w:rPr>
          <w:rStyle w:val="a3"/>
          <w:rFonts w:ascii="Times New Roman" w:hAnsi="Times New Roman"/>
          <w:bCs/>
          <w:color w:val="191919"/>
          <w:shd w:val="clear" w:color="auto" w:fill="FFFFFF"/>
        </w:rPr>
        <w:t xml:space="preserve"> Θεοτόκου, είναι πρ</w:t>
      </w:r>
      <w:r w:rsidR="007E77DA" w:rsidRPr="006A25DB">
        <w:rPr>
          <w:rStyle w:val="a3"/>
          <w:rFonts w:ascii="Times New Roman" w:hAnsi="Times New Roman"/>
          <w:bCs/>
          <w:color w:val="191919"/>
          <w:shd w:val="clear" w:color="auto" w:fill="FFFFFF"/>
        </w:rPr>
        <w:t>οσέτι λαμπρά και χαρμόσυνος, διά</w:t>
      </w:r>
      <w:r w:rsidRPr="006A25DB">
        <w:rPr>
          <w:rStyle w:val="a3"/>
          <w:rFonts w:ascii="Times New Roman" w:hAnsi="Times New Roman"/>
          <w:bCs/>
          <w:color w:val="191919"/>
          <w:shd w:val="clear" w:color="auto" w:fill="FFFFFF"/>
        </w:rPr>
        <w:t xml:space="preserve"> την κατ' αυτήν </w:t>
      </w:r>
      <w:r w:rsidR="007E77DA" w:rsidRPr="006A25DB">
        <w:rPr>
          <w:rStyle w:val="a3"/>
          <w:rFonts w:ascii="Times New Roman" w:hAnsi="Times New Roman"/>
          <w:bCs/>
          <w:color w:val="191919"/>
          <w:shd w:val="clear" w:color="auto" w:fill="FFFFFF"/>
        </w:rPr>
        <w:t xml:space="preserve">την </w:t>
      </w:r>
      <w:proofErr w:type="spellStart"/>
      <w:r w:rsidR="007E77DA" w:rsidRPr="006A25DB">
        <w:rPr>
          <w:rStyle w:val="a3"/>
          <w:rFonts w:ascii="Times New Roman" w:hAnsi="Times New Roman"/>
          <w:bCs/>
          <w:color w:val="191919"/>
          <w:shd w:val="clear" w:color="auto" w:fill="FFFFFF"/>
        </w:rPr>
        <w:t>ημέραν</w:t>
      </w:r>
      <w:proofErr w:type="spellEnd"/>
      <w:r w:rsidR="007E77DA" w:rsidRPr="006A25DB">
        <w:rPr>
          <w:rStyle w:val="a3"/>
          <w:rFonts w:ascii="Times New Roman" w:hAnsi="Times New Roman"/>
          <w:bCs/>
          <w:color w:val="191919"/>
          <w:shd w:val="clear" w:color="auto" w:fill="FFFFFF"/>
        </w:rPr>
        <w:t xml:space="preserve"> </w:t>
      </w:r>
      <w:proofErr w:type="spellStart"/>
      <w:r w:rsidRPr="006A25DB">
        <w:rPr>
          <w:rStyle w:val="a3"/>
          <w:rFonts w:ascii="Times New Roman" w:hAnsi="Times New Roman"/>
          <w:bCs/>
          <w:color w:val="191919"/>
          <w:shd w:val="clear" w:color="auto" w:fill="FFFFFF"/>
        </w:rPr>
        <w:t>έναρξιν</w:t>
      </w:r>
      <w:proofErr w:type="spellEnd"/>
      <w:r w:rsidRPr="006A25DB">
        <w:rPr>
          <w:rStyle w:val="a3"/>
          <w:rFonts w:ascii="Times New Roman" w:hAnsi="Times New Roman"/>
          <w:bCs/>
          <w:color w:val="191919"/>
          <w:shd w:val="clear" w:color="auto" w:fill="FFFFFF"/>
        </w:rPr>
        <w:t xml:space="preserve"> του υπέρ ανεξαρτησίας αγώνος του Ελληνικού Έθνους, </w:t>
      </w:r>
      <w:proofErr w:type="spellStart"/>
      <w:r w:rsidRPr="006A25DB">
        <w:rPr>
          <w:rStyle w:val="a3"/>
          <w:rFonts w:ascii="Times New Roman" w:hAnsi="Times New Roman"/>
          <w:bCs/>
          <w:color w:val="191919"/>
          <w:shd w:val="clear" w:color="auto" w:fill="FFFFFF"/>
        </w:rPr>
        <w:t>καθιερούμεν</w:t>
      </w:r>
      <w:proofErr w:type="spellEnd"/>
      <w:r w:rsidRPr="006A25DB">
        <w:rPr>
          <w:rStyle w:val="a3"/>
          <w:rFonts w:ascii="Times New Roman" w:hAnsi="Times New Roman"/>
          <w:bCs/>
          <w:color w:val="191919"/>
          <w:shd w:val="clear" w:color="auto" w:fill="FFFFFF"/>
        </w:rPr>
        <w:t xml:space="preserve"> την </w:t>
      </w:r>
      <w:proofErr w:type="spellStart"/>
      <w:r w:rsidRPr="006A25DB">
        <w:rPr>
          <w:rStyle w:val="a3"/>
          <w:rFonts w:ascii="Times New Roman" w:hAnsi="Times New Roman"/>
          <w:bCs/>
          <w:color w:val="191919"/>
          <w:shd w:val="clear" w:color="auto" w:fill="FFFFFF"/>
        </w:rPr>
        <w:t>ημέραν</w:t>
      </w:r>
      <w:proofErr w:type="spellEnd"/>
      <w:r w:rsidRPr="006A25DB">
        <w:rPr>
          <w:rStyle w:val="a3"/>
          <w:rFonts w:ascii="Times New Roman" w:hAnsi="Times New Roman"/>
          <w:bCs/>
          <w:color w:val="191919"/>
          <w:shd w:val="clear" w:color="auto" w:fill="FFFFFF"/>
        </w:rPr>
        <w:t xml:space="preserve"> ταύτην εις το διηνεκές ως </w:t>
      </w:r>
      <w:proofErr w:type="spellStart"/>
      <w:r w:rsidRPr="006A25DB">
        <w:rPr>
          <w:rStyle w:val="a3"/>
          <w:rFonts w:ascii="Times New Roman" w:hAnsi="Times New Roman"/>
          <w:bCs/>
          <w:color w:val="191919"/>
          <w:shd w:val="clear" w:color="auto" w:fill="FFFFFF"/>
        </w:rPr>
        <w:t>ημέραν</w:t>
      </w:r>
      <w:proofErr w:type="spellEnd"/>
      <w:r w:rsidRPr="006A25DB">
        <w:rPr>
          <w:rStyle w:val="a3"/>
          <w:rFonts w:ascii="Times New Roman" w:hAnsi="Times New Roman"/>
          <w:bCs/>
          <w:color w:val="191919"/>
          <w:shd w:val="clear" w:color="auto" w:fill="FFFFFF"/>
        </w:rPr>
        <w:t xml:space="preserve"> Εθνικής Εορτής και </w:t>
      </w:r>
      <w:proofErr w:type="spellStart"/>
      <w:r w:rsidRPr="006A25DB">
        <w:rPr>
          <w:rStyle w:val="a3"/>
          <w:rFonts w:ascii="Times New Roman" w:hAnsi="Times New Roman"/>
          <w:bCs/>
          <w:color w:val="191919"/>
          <w:shd w:val="clear" w:color="auto" w:fill="FFFFFF"/>
        </w:rPr>
        <w:t>διατάττομεν</w:t>
      </w:r>
      <w:proofErr w:type="spellEnd"/>
      <w:r w:rsidRPr="006A25DB">
        <w:rPr>
          <w:rStyle w:val="a3"/>
          <w:rFonts w:ascii="Times New Roman" w:hAnsi="Times New Roman"/>
          <w:bCs/>
          <w:color w:val="191919"/>
          <w:shd w:val="clear" w:color="auto" w:fill="FFFFFF"/>
        </w:rPr>
        <w:t xml:space="preserve"> την </w:t>
      </w:r>
      <w:proofErr w:type="spellStart"/>
      <w:r w:rsidRPr="006A25DB">
        <w:rPr>
          <w:rStyle w:val="a3"/>
          <w:rFonts w:ascii="Times New Roman" w:hAnsi="Times New Roman"/>
          <w:bCs/>
          <w:color w:val="191919"/>
          <w:shd w:val="clear" w:color="auto" w:fill="FFFFFF"/>
        </w:rPr>
        <w:t>διαληφθείσαν</w:t>
      </w:r>
      <w:proofErr w:type="spellEnd"/>
      <w:r w:rsidRPr="006A25DB">
        <w:rPr>
          <w:rStyle w:val="a3"/>
          <w:rFonts w:ascii="Times New Roman" w:hAnsi="Times New Roman"/>
          <w:bCs/>
          <w:color w:val="191919"/>
          <w:shd w:val="clear" w:color="auto" w:fill="FFFFFF"/>
        </w:rPr>
        <w:t xml:space="preserve"> </w:t>
      </w:r>
      <w:proofErr w:type="spellStart"/>
      <w:r w:rsidRPr="006A25DB">
        <w:rPr>
          <w:rStyle w:val="a3"/>
          <w:rFonts w:ascii="Times New Roman" w:hAnsi="Times New Roman"/>
          <w:bCs/>
          <w:color w:val="191919"/>
          <w:shd w:val="clear" w:color="auto" w:fill="FFFFFF"/>
        </w:rPr>
        <w:t>Γραμματείαν</w:t>
      </w:r>
      <w:proofErr w:type="spellEnd"/>
      <w:r w:rsidRPr="006A25DB">
        <w:rPr>
          <w:rStyle w:val="a3"/>
          <w:rFonts w:ascii="Times New Roman" w:hAnsi="Times New Roman"/>
          <w:bCs/>
          <w:color w:val="191919"/>
          <w:shd w:val="clear" w:color="auto" w:fill="FFFFFF"/>
        </w:rPr>
        <w:t xml:space="preserve"> να δημοσίευση και </w:t>
      </w:r>
      <w:proofErr w:type="spellStart"/>
      <w:r w:rsidRPr="006A25DB">
        <w:rPr>
          <w:rStyle w:val="a3"/>
          <w:rFonts w:ascii="Times New Roman" w:hAnsi="Times New Roman"/>
          <w:bCs/>
          <w:color w:val="191919"/>
          <w:shd w:val="clear" w:color="auto" w:fill="FFFFFF"/>
        </w:rPr>
        <w:t>ενεργήση</w:t>
      </w:r>
      <w:proofErr w:type="spellEnd"/>
      <w:r w:rsidRPr="006A25DB">
        <w:rPr>
          <w:rStyle w:val="a3"/>
          <w:rFonts w:ascii="Times New Roman" w:hAnsi="Times New Roman"/>
          <w:bCs/>
          <w:color w:val="191919"/>
          <w:shd w:val="clear" w:color="auto" w:fill="FFFFFF"/>
        </w:rPr>
        <w:t xml:space="preserve"> το παρόν Διάταγμα».</w:t>
      </w:r>
    </w:p>
    <w:p w:rsidR="004624DE" w:rsidRPr="006A25DB" w:rsidRDefault="007E77DA" w:rsidP="00676AF4">
      <w:pPr>
        <w:spacing w:after="240" w:line="276" w:lineRule="auto"/>
        <w:jc w:val="both"/>
        <w:rPr>
          <w:rFonts w:ascii="Times New Roman" w:hAnsi="Times New Roman"/>
        </w:rPr>
      </w:pPr>
      <w:r w:rsidRPr="00676AF4">
        <w:rPr>
          <w:rStyle w:val="a3"/>
          <w:rFonts w:ascii="Times New Roman" w:hAnsi="Times New Roman"/>
          <w:bCs/>
          <w:i w:val="0"/>
          <w:color w:val="191919"/>
          <w:shd w:val="clear" w:color="auto" w:fill="FFFFFF"/>
        </w:rPr>
        <w:t>Αυτά διαλαμβάνει</w:t>
      </w:r>
      <w:r w:rsidR="004624DE" w:rsidRPr="00676AF4">
        <w:rPr>
          <w:rFonts w:ascii="Times New Roman" w:hAnsi="Times New Roman"/>
        </w:rPr>
        <w:t xml:space="preserve"> το</w:t>
      </w:r>
      <w:r w:rsidR="004624DE" w:rsidRPr="006A25DB">
        <w:rPr>
          <w:rFonts w:ascii="Times New Roman" w:hAnsi="Times New Roman"/>
        </w:rPr>
        <w:t xml:space="preserve"> Βασιλικό Διάταγμα της 15</w:t>
      </w:r>
      <w:r w:rsidR="004624DE" w:rsidRPr="006A25DB">
        <w:rPr>
          <w:rFonts w:ascii="Times New Roman" w:hAnsi="Times New Roman"/>
          <w:vertAlign w:val="superscript"/>
        </w:rPr>
        <w:t>ης</w:t>
      </w:r>
      <w:r w:rsidR="004624DE" w:rsidRPr="006A25DB">
        <w:rPr>
          <w:rFonts w:ascii="Times New Roman" w:hAnsi="Times New Roman"/>
        </w:rPr>
        <w:t xml:space="preserve"> Μαρτίου του 1838, όταν δηλαδή επισήμως θεσμοθετήθηκε η 25η Μαρτίου σαν η μεγάλη Εθνική Γιορτή της Ελλάδος, η οποία επέτειος στα εκατό της χρόνια και στα </w:t>
      </w:r>
      <w:proofErr w:type="spellStart"/>
      <w:r w:rsidR="004624DE" w:rsidRPr="006A25DB">
        <w:rPr>
          <w:rFonts w:ascii="Times New Roman" w:hAnsi="Times New Roman"/>
        </w:rPr>
        <w:t>εκατόν</w:t>
      </w:r>
      <w:proofErr w:type="spellEnd"/>
      <w:r w:rsidR="004624DE" w:rsidRPr="006A25DB">
        <w:rPr>
          <w:rFonts w:ascii="Times New Roman" w:hAnsi="Times New Roman"/>
        </w:rPr>
        <w:t xml:space="preserve"> πενήντα της κακόπεσε. Κακόπεσε </w:t>
      </w:r>
      <w:r w:rsidR="004624DE" w:rsidRPr="006A25DB">
        <w:rPr>
          <w:rFonts w:ascii="Times New Roman" w:hAnsi="Times New Roman"/>
        </w:rPr>
        <w:lastRenderedPageBreak/>
        <w:t xml:space="preserve">το 1921, γιατί η χώρα ήταν σε εκστρατεία, η οποία εκστρατεία οδήγησε ένα χρόνο μετά στη Μικρασιατική Καταστροφή. Τα εκατό χρόνια γιορτάστηκαν εννέα χρόνια μετά, δηλαδή το 1930. Επί δικτατορίας γιορτάστηκαν τα </w:t>
      </w:r>
      <w:proofErr w:type="spellStart"/>
      <w:r w:rsidR="004624DE" w:rsidRPr="006A25DB">
        <w:rPr>
          <w:rFonts w:ascii="Times New Roman" w:hAnsi="Times New Roman"/>
        </w:rPr>
        <w:t>εκατόν</w:t>
      </w:r>
      <w:proofErr w:type="spellEnd"/>
      <w:r w:rsidR="004624DE" w:rsidRPr="006A25DB">
        <w:rPr>
          <w:rFonts w:ascii="Times New Roman" w:hAnsi="Times New Roman"/>
        </w:rPr>
        <w:t xml:space="preserve"> πενήντα χρόνια με έναν τρόπο, θα έλεγα, κακόγουστο, ο οποίος ήθελε να οικειοποιηθεί, παρά να αντικρίσει τη συγκλονιστική εκείνη επέτειο.</w:t>
      </w:r>
    </w:p>
    <w:p w:rsidR="004624DE" w:rsidRPr="006A25DB" w:rsidRDefault="004624DE" w:rsidP="00A008BA">
      <w:pPr>
        <w:spacing w:after="240" w:line="276" w:lineRule="auto"/>
        <w:jc w:val="both"/>
        <w:rPr>
          <w:rFonts w:ascii="Times New Roman" w:hAnsi="Times New Roman"/>
        </w:rPr>
      </w:pPr>
      <w:proofErr w:type="spellStart"/>
      <w:r w:rsidRPr="006A25DB">
        <w:rPr>
          <w:rFonts w:ascii="Times New Roman" w:hAnsi="Times New Roman"/>
        </w:rPr>
        <w:t>Καλούμεθα</w:t>
      </w:r>
      <w:proofErr w:type="spellEnd"/>
      <w:r w:rsidRPr="006A25DB">
        <w:rPr>
          <w:rFonts w:ascii="Times New Roman" w:hAnsi="Times New Roman"/>
        </w:rPr>
        <w:t xml:space="preserve"> εμείς τώρα</w:t>
      </w:r>
      <w:r w:rsidR="00A008BA">
        <w:rPr>
          <w:rFonts w:ascii="Times New Roman" w:hAnsi="Times New Roman"/>
        </w:rPr>
        <w:t>,</w:t>
      </w:r>
      <w:r w:rsidRPr="006A25DB">
        <w:rPr>
          <w:rFonts w:ascii="Times New Roman" w:hAnsi="Times New Roman"/>
        </w:rPr>
        <w:t xml:space="preserve"> στα διακόσια χρόνια</w:t>
      </w:r>
      <w:r w:rsidR="00A008BA">
        <w:rPr>
          <w:rFonts w:ascii="Times New Roman" w:hAnsi="Times New Roman"/>
        </w:rPr>
        <w:t>,</w:t>
      </w:r>
      <w:r w:rsidRPr="006A25DB">
        <w:rPr>
          <w:rFonts w:ascii="Times New Roman" w:hAnsi="Times New Roman"/>
        </w:rPr>
        <w:t xml:space="preserve"> να κάνουμε αυτό που δεν έγινε τις προηγούμενες φορές, φιλίστορες αλλά και αισιόδοξοι για το μέλλον. </w:t>
      </w:r>
      <w:r w:rsidRPr="000821A7">
        <w:rPr>
          <w:rFonts w:ascii="Times New Roman" w:hAnsi="Times New Roman"/>
          <w:b/>
        </w:rPr>
        <w:t xml:space="preserve">Η Βουλή έχει ένα συγκλονιστικό υλικό στα </w:t>
      </w:r>
      <w:proofErr w:type="spellStart"/>
      <w:r w:rsidRPr="000821A7">
        <w:rPr>
          <w:rFonts w:ascii="Times New Roman" w:hAnsi="Times New Roman"/>
          <w:b/>
        </w:rPr>
        <w:t>έγκατά</w:t>
      </w:r>
      <w:proofErr w:type="spellEnd"/>
      <w:r w:rsidRPr="000821A7">
        <w:rPr>
          <w:rFonts w:ascii="Times New Roman" w:hAnsi="Times New Roman"/>
          <w:b/>
        </w:rPr>
        <w:t xml:space="preserve"> της, και τα κτηριακά και τα αρχειακά.</w:t>
      </w:r>
      <w:r w:rsidRPr="006A25DB">
        <w:rPr>
          <w:rFonts w:ascii="Times New Roman" w:hAnsi="Times New Roman"/>
        </w:rPr>
        <w:t xml:space="preserve"> Αυτό το υλικό έχει να κάνει με το ότι η Βουλή ήταν το πρώτο ανάκτορο της οθωνικής μοναρχίας και εν συνεχεία η Βουλή ήταν ο χώρος μέσα από τον οποίο αναπτύχθηκαν, φυλάχθηκαν, αναδείχθηκαν τα κειμήλια της Εθνικής Παλιγγενεσίας και ένα σωρό άλλα τεκμήρια εκείνης της περιόδου που θα τα παρουσιάσουμε. </w:t>
      </w:r>
    </w:p>
    <w:p w:rsidR="004624DE" w:rsidRPr="006A25DB" w:rsidRDefault="004624DE" w:rsidP="000821A7">
      <w:pPr>
        <w:spacing w:after="240" w:line="276" w:lineRule="auto"/>
        <w:jc w:val="both"/>
        <w:rPr>
          <w:rFonts w:ascii="Times New Roman" w:hAnsi="Times New Roman"/>
        </w:rPr>
      </w:pPr>
      <w:r w:rsidRPr="006A25DB">
        <w:rPr>
          <w:rFonts w:ascii="Times New Roman" w:hAnsi="Times New Roman"/>
        </w:rPr>
        <w:t>Θα τα παρουσιάσουμε σε δύο επίπεδα που χρονικά και χωροταξικά ταιριάζουν. Στο επίπεδο του Περιστυλίου, δηλαδή στο επίπεδο έξω από την Ολομέλεια της Βουλής, θα παρουσιάσουμε το προανάκρουσμα, τα προεόρτια, το προοίμιο της Επαναστάσεως. Θα παρουσιάσουμε, δηλαδή, όλη τη διανοητική, ιδεολογική, πολιτική προεργασία της Επαναστάσεως, η οποία έγινε σταδιακά μέσα από την αρχαιολατρία η οποία εξελίχθηκε σε φιλελληνισμό, μέσα από τον Διαφωτισμό ο οποίος εξελίχθηκε σε πατριωτισμό και που αυτά τα φαινόμενα δημιούργησαν όλη την προεργασία -επαναλαμβάνω- την ιδεολογική, όταν εν συνεχεία τη σκυτάλη πήρε αυτό που ο Σολωμός παραστατικ</w:t>
      </w:r>
      <w:r w:rsidR="007E77DA" w:rsidRPr="006A25DB">
        <w:rPr>
          <w:rFonts w:ascii="Times New Roman" w:hAnsi="Times New Roman"/>
        </w:rPr>
        <w:t xml:space="preserve">ά λέει </w:t>
      </w:r>
      <w:r w:rsidR="007E77DA" w:rsidRPr="000821A7">
        <w:rPr>
          <w:rFonts w:ascii="Times New Roman" w:hAnsi="Times New Roman"/>
          <w:i/>
        </w:rPr>
        <w:t>«Ακούω κούφια τα τουφέκια</w:t>
      </w:r>
      <w:r w:rsidRPr="000821A7">
        <w:rPr>
          <w:rFonts w:ascii="Times New Roman" w:hAnsi="Times New Roman"/>
          <w:i/>
        </w:rPr>
        <w:t>, ακούω σμίξιμο σπαθιών, ακούω ξύλα, ακούω πελέκια, ακούω τρίξιμο δοντιών».</w:t>
      </w:r>
      <w:r w:rsidRPr="006A25DB">
        <w:rPr>
          <w:rFonts w:ascii="Times New Roman" w:hAnsi="Times New Roman"/>
        </w:rPr>
        <w:t xml:space="preserve"> Για να φτάσουμε στα πελέκια, στα ξύλα, στα ντουφέκια και σε όλα αυτά, έπρεπε να προηγηθεί ο Διαφωτισμός, η αρχαιολατρία. Και έτσι συνδυάζονται δύο πράγματα που φαίνονται εκ πρώτης όψεως διαφορετικά και αντίθετα, αλλά ήταν απολύτως συμπληρωματικά και το ένα οδήγησε στο άλλο.</w:t>
      </w:r>
    </w:p>
    <w:p w:rsidR="004624DE" w:rsidRPr="006A25DB" w:rsidRDefault="004624DE" w:rsidP="000821A7">
      <w:pPr>
        <w:spacing w:after="240" w:line="276" w:lineRule="auto"/>
        <w:jc w:val="both"/>
        <w:rPr>
          <w:rFonts w:ascii="Times New Roman" w:hAnsi="Times New Roman"/>
        </w:rPr>
      </w:pPr>
      <w:r w:rsidRPr="006A25DB">
        <w:rPr>
          <w:rFonts w:ascii="Times New Roman" w:hAnsi="Times New Roman"/>
        </w:rPr>
        <w:t xml:space="preserve">Στα Προπύλαια του Μονάχου –που ο πατέρας του </w:t>
      </w:r>
      <w:proofErr w:type="spellStart"/>
      <w:r w:rsidRPr="006A25DB">
        <w:rPr>
          <w:rFonts w:ascii="Times New Roman" w:hAnsi="Times New Roman"/>
        </w:rPr>
        <w:t>Όθωνα</w:t>
      </w:r>
      <w:proofErr w:type="spellEnd"/>
      <w:r w:rsidRPr="006A25DB">
        <w:rPr>
          <w:rFonts w:ascii="Times New Roman" w:hAnsi="Times New Roman"/>
        </w:rPr>
        <w:t xml:space="preserve"> έλεγε ότι το Μόναχο είναι η</w:t>
      </w:r>
      <w:r w:rsidR="000821A7">
        <w:rPr>
          <w:rFonts w:ascii="Times New Roman" w:hAnsi="Times New Roman"/>
        </w:rPr>
        <w:t xml:space="preserve"> Αθήνα πάνω από τον ποταμό </w:t>
      </w:r>
      <w:proofErr w:type="spellStart"/>
      <w:r w:rsidR="000821A7">
        <w:rPr>
          <w:rFonts w:ascii="Times New Roman" w:hAnsi="Times New Roman"/>
        </w:rPr>
        <w:t>Ισάρ</w:t>
      </w:r>
      <w:proofErr w:type="spellEnd"/>
      <w:r w:rsidR="000821A7" w:rsidRPr="006A25DB">
        <w:rPr>
          <w:rFonts w:ascii="Times New Roman" w:hAnsi="Times New Roman"/>
        </w:rPr>
        <w:t>–</w:t>
      </w:r>
      <w:r w:rsidRPr="006A25DB">
        <w:rPr>
          <w:rFonts w:ascii="Times New Roman" w:hAnsi="Times New Roman"/>
        </w:rPr>
        <w:t xml:space="preserve"> βλέπουμε έναν γλυπτικό διάκοσμο, ο οποίος δείχνει σήμερα πώς αντιλαμβάνονταν τότε, ακόμη και πριν το 1800, οι ξένοι, οι μορφωμένοι κυρίως, την Ελλάδα και πώς αντελήφθησαν εν συνεχεία τον πόλεμο που έκανε η Ελλάδα εναντίον της Οθωμανικής Αυτοκρατορίας. </w:t>
      </w:r>
      <w:r w:rsidRPr="00386D85">
        <w:rPr>
          <w:rFonts w:ascii="Times New Roman" w:hAnsi="Times New Roman"/>
          <w:b/>
        </w:rPr>
        <w:t xml:space="preserve">Δείχνει Έλληνες πολεμιστές όχι με όπλα </w:t>
      </w:r>
      <w:r w:rsidR="007E77DA" w:rsidRPr="00386D85">
        <w:rPr>
          <w:rFonts w:ascii="Times New Roman" w:hAnsi="Times New Roman"/>
          <w:b/>
        </w:rPr>
        <w:t xml:space="preserve">και ενδυμασίες </w:t>
      </w:r>
      <w:r w:rsidRPr="00386D85">
        <w:rPr>
          <w:rFonts w:ascii="Times New Roman" w:hAnsi="Times New Roman"/>
          <w:b/>
        </w:rPr>
        <w:t>του ’21, αλλά με όπλα των Περσικών Πολέμων, με όπλα των Μηδικών, με όπλα της Σαλαμίνας και του Μαραθώνα. Δείχνει Έλληνες πολεμιστές της κλασικής εποχής να πολεμούν με Οθωμανούς.</w:t>
      </w:r>
      <w:r w:rsidRPr="006A25DB">
        <w:rPr>
          <w:rFonts w:ascii="Times New Roman" w:hAnsi="Times New Roman"/>
        </w:rPr>
        <w:t xml:space="preserve"> </w:t>
      </w:r>
      <w:r w:rsidR="000821A7">
        <w:rPr>
          <w:rFonts w:ascii="Times New Roman" w:hAnsi="Times New Roman"/>
        </w:rPr>
        <w:t xml:space="preserve"> </w:t>
      </w:r>
    </w:p>
    <w:p w:rsidR="004624DE" w:rsidRPr="006A25DB" w:rsidRDefault="004624DE" w:rsidP="00386D85">
      <w:pPr>
        <w:spacing w:after="240" w:line="276" w:lineRule="auto"/>
        <w:jc w:val="both"/>
        <w:rPr>
          <w:rFonts w:ascii="Times New Roman" w:hAnsi="Times New Roman"/>
        </w:rPr>
      </w:pPr>
      <w:r w:rsidRPr="00386D85">
        <w:rPr>
          <w:rFonts w:ascii="Times New Roman" w:hAnsi="Times New Roman"/>
          <w:b/>
        </w:rPr>
        <w:t>Έτσι αντιλαμβανόταν ο Διαφωτισμός την Ελλάδα, έτσι την προσέλαβε και έτσι επέμενε να τη βλέπει ακόμη και όταν τη γνώρισε.</w:t>
      </w:r>
      <w:r w:rsidRPr="006A25DB">
        <w:rPr>
          <w:rFonts w:ascii="Times New Roman" w:hAnsi="Times New Roman"/>
        </w:rPr>
        <w:t xml:space="preserve"> Όταν ήρθε εδώ ο Διαφωτισμός στο μεγάλο του ταξίδι στην Ανατολή, δεν είδε ούτε τον Περικλή ούτε τον Επαμεινώνδα ούτε τον Σωκράτη ούτε τον Πλάτωνα, αλλά είδε σύγχρονους Έλληνες, βασανισμένους από δουλεία αιώνων, αλλά το πνεύμα του τόπου, αυτό που πάλι η Βουλή είχε προβάλει πριν από λίγο καιρό, εξωράισε και φανέρωσε στα μάτια των εκπροσώπων του Διαφωτισμού και των Φιλελλήνων αυτούς τους Έλληνες του 1800, του 1810, του 1820 σαν </w:t>
      </w:r>
      <w:r w:rsidR="007E77DA" w:rsidRPr="006A25DB">
        <w:rPr>
          <w:rFonts w:ascii="Times New Roman" w:hAnsi="Times New Roman"/>
        </w:rPr>
        <w:t>προβολή</w:t>
      </w:r>
      <w:r w:rsidRPr="006A25DB">
        <w:rPr>
          <w:rFonts w:ascii="Times New Roman" w:hAnsi="Times New Roman"/>
        </w:rPr>
        <w:t xml:space="preserve"> αυτού που θαύμαζαν.</w:t>
      </w:r>
    </w:p>
    <w:p w:rsidR="004624DE" w:rsidRPr="006A25DB" w:rsidRDefault="004624DE" w:rsidP="00386D85">
      <w:pPr>
        <w:spacing w:after="240" w:line="276" w:lineRule="auto"/>
        <w:jc w:val="both"/>
        <w:rPr>
          <w:rFonts w:ascii="Times New Roman" w:hAnsi="Times New Roman"/>
        </w:rPr>
      </w:pPr>
      <w:r w:rsidRPr="006A25DB">
        <w:rPr>
          <w:rFonts w:ascii="Times New Roman" w:hAnsi="Times New Roman"/>
        </w:rPr>
        <w:lastRenderedPageBreak/>
        <w:t>Και εφ’ όσον στο ισόγειο αντιληφθούμε τον φιλελληνισμό, τη ρίζα του την αρχαιολατρία, τον Διαφωτισμό και το παιδί του, τον πατριωτισμό, θα θαυμάσουμε και μί</w:t>
      </w:r>
      <w:r w:rsidR="00982FFE">
        <w:rPr>
          <w:rFonts w:ascii="Times New Roman" w:hAnsi="Times New Roman"/>
        </w:rPr>
        <w:t xml:space="preserve">α εντυπωσιακή </w:t>
      </w:r>
      <w:proofErr w:type="spellStart"/>
      <w:r w:rsidR="00982FFE">
        <w:rPr>
          <w:rFonts w:ascii="Times New Roman" w:hAnsi="Times New Roman"/>
        </w:rPr>
        <w:t>ταπισερί</w:t>
      </w:r>
      <w:proofErr w:type="spellEnd"/>
      <w:r w:rsidR="00982FFE">
        <w:rPr>
          <w:rFonts w:ascii="Times New Roman" w:hAnsi="Times New Roman"/>
        </w:rPr>
        <w:t xml:space="preserve">, έναν </w:t>
      </w:r>
      <w:proofErr w:type="spellStart"/>
      <w:r w:rsidR="00982FFE">
        <w:rPr>
          <w:rFonts w:ascii="Times New Roman" w:hAnsi="Times New Roman"/>
        </w:rPr>
        <w:t>τοιχο</w:t>
      </w:r>
      <w:r w:rsidRPr="006A25DB">
        <w:rPr>
          <w:rFonts w:ascii="Times New Roman" w:hAnsi="Times New Roman"/>
        </w:rPr>
        <w:t>τάπητα</w:t>
      </w:r>
      <w:proofErr w:type="spellEnd"/>
      <w:r w:rsidRPr="006A25DB">
        <w:rPr>
          <w:rFonts w:ascii="Times New Roman" w:hAnsi="Times New Roman"/>
        </w:rPr>
        <w:t xml:space="preserve"> που μας προσέφερε για να έχουμε εδώ πολύ καιρό η Γαλλική Εθνοσυνέλευση. Αυτός ο </w:t>
      </w:r>
      <w:proofErr w:type="spellStart"/>
      <w:r w:rsidRPr="006A25DB">
        <w:rPr>
          <w:rFonts w:ascii="Times New Roman" w:hAnsi="Times New Roman"/>
        </w:rPr>
        <w:t>τοιχοτάπητας</w:t>
      </w:r>
      <w:proofErr w:type="spellEnd"/>
      <w:r w:rsidRPr="006A25DB">
        <w:rPr>
          <w:rFonts w:ascii="Times New Roman" w:hAnsi="Times New Roman"/>
        </w:rPr>
        <w:t xml:space="preserve"> παρουσιάζει στη μνημειακή του όψη -και καλλιτεχνικά και από πλευράς διαστάσεων- τη </w:t>
      </w:r>
      <w:r w:rsidRPr="00982FFE">
        <w:rPr>
          <w:rFonts w:ascii="Times New Roman" w:hAnsi="Times New Roman"/>
          <w:i/>
        </w:rPr>
        <w:t>«Σχολή των Αθηνών»</w:t>
      </w:r>
      <w:r w:rsidRPr="006A25DB">
        <w:rPr>
          <w:rFonts w:ascii="Times New Roman" w:hAnsi="Times New Roman"/>
        </w:rPr>
        <w:t xml:space="preserve"> του Ραφαήλ που κοσμεί τα Ανάκτορα του Βατικανού και δείχνει ακριβώς την αντίληψη της αρχαιολατρίας που είχαν στην Ευρώπη πολύ νωρίς.</w:t>
      </w:r>
    </w:p>
    <w:p w:rsidR="004624DE" w:rsidRPr="006A25DB" w:rsidRDefault="004624DE" w:rsidP="00982FFE">
      <w:pPr>
        <w:spacing w:after="240" w:line="276" w:lineRule="auto"/>
        <w:jc w:val="both"/>
        <w:rPr>
          <w:rFonts w:ascii="Times New Roman" w:hAnsi="Times New Roman"/>
          <w:szCs w:val="20"/>
        </w:rPr>
      </w:pPr>
      <w:r w:rsidRPr="006A25DB">
        <w:rPr>
          <w:rFonts w:ascii="Times New Roman" w:hAnsi="Times New Roman"/>
          <w:szCs w:val="20"/>
        </w:rPr>
        <w:t xml:space="preserve">Το Βατικανό θεωρούσε ότι η χριστιανική διδασκαλία είναι απολύτως συμβατή με το κλασικό πνεύμα και στόλισε το Ανάκτορο του Βατικανού με αυτήν την παράσταση. Η Γαλλία θεώρησε ότι το κλασικό πνεύμα, ο ορθολογισμός, η σοφία είναι το όχημα μέσω του οποίου ο Διαφωτισμός θα οδηγούσε τους λαούς σε καλύτερες εξελίξεις. Η δε Ελλάδα ήταν η πηγή όλων αυτών. Άρα δεν μπορούσε η Ελλάδα να παραμείνει </w:t>
      </w:r>
      <w:proofErr w:type="spellStart"/>
      <w:r w:rsidRPr="006A25DB">
        <w:rPr>
          <w:rFonts w:ascii="Times New Roman" w:hAnsi="Times New Roman"/>
          <w:szCs w:val="20"/>
        </w:rPr>
        <w:t>υποτεταγμένη</w:t>
      </w:r>
      <w:proofErr w:type="spellEnd"/>
      <w:r w:rsidRPr="006A25DB">
        <w:rPr>
          <w:rFonts w:ascii="Times New Roman" w:hAnsi="Times New Roman"/>
          <w:szCs w:val="20"/>
        </w:rPr>
        <w:t xml:space="preserve"> στην Οθωμανική Αυτοκρατορία και να υφίσταται όλες αυτές τις κακουχίες.</w:t>
      </w:r>
    </w:p>
    <w:p w:rsidR="004624DE" w:rsidRPr="006A25DB" w:rsidRDefault="004624DE" w:rsidP="00982FFE">
      <w:pPr>
        <w:spacing w:after="240" w:line="276" w:lineRule="auto"/>
        <w:jc w:val="both"/>
        <w:rPr>
          <w:rFonts w:ascii="Times New Roman" w:hAnsi="Times New Roman"/>
          <w:szCs w:val="20"/>
        </w:rPr>
      </w:pPr>
      <w:r w:rsidRPr="006A25DB">
        <w:rPr>
          <w:rFonts w:ascii="Times New Roman" w:hAnsi="Times New Roman"/>
          <w:szCs w:val="20"/>
        </w:rPr>
        <w:t>Έτσι, λοιπόν, φεύγουμε από το ισόγειο και την ιδεολογική προεργασία της Επαναστάσεως και πάμε στην περιώνυμη «Αίθουσα Τροπαίων» -«Αίθουσα Ελευθερίου Βενιζέλου» λέγεται σήμερα- και την άλλη αίθουσα,</w:t>
      </w:r>
      <w:r w:rsidR="007E77DA" w:rsidRPr="006A25DB">
        <w:rPr>
          <w:rFonts w:ascii="Times New Roman" w:hAnsi="Times New Roman"/>
          <w:szCs w:val="20"/>
        </w:rPr>
        <w:t xml:space="preserve"> την «Αίθουσα των Υπασπιστών», </w:t>
      </w:r>
      <w:r w:rsidRPr="006A25DB">
        <w:rPr>
          <w:rFonts w:ascii="Times New Roman" w:hAnsi="Times New Roman"/>
          <w:szCs w:val="20"/>
        </w:rPr>
        <w:t xml:space="preserve">που ο Κολοκοτρώνης, κυρία Ευθυμίου, την αποκαλούσε «ο οντάς μας». Ήταν η αίθουσα που ο </w:t>
      </w:r>
      <w:proofErr w:type="spellStart"/>
      <w:r w:rsidRPr="006A25DB">
        <w:rPr>
          <w:rFonts w:ascii="Times New Roman" w:hAnsi="Times New Roman"/>
          <w:szCs w:val="20"/>
        </w:rPr>
        <w:t>Όθων</w:t>
      </w:r>
      <w:proofErr w:type="spellEnd"/>
      <w:r w:rsidRPr="006A25DB">
        <w:rPr>
          <w:rFonts w:ascii="Times New Roman" w:hAnsi="Times New Roman"/>
          <w:szCs w:val="20"/>
        </w:rPr>
        <w:t xml:space="preserve"> </w:t>
      </w:r>
      <w:proofErr w:type="spellStart"/>
      <w:r w:rsidRPr="006A25DB">
        <w:rPr>
          <w:rFonts w:ascii="Times New Roman" w:hAnsi="Times New Roman"/>
          <w:szCs w:val="20"/>
        </w:rPr>
        <w:t>εδέχετο</w:t>
      </w:r>
      <w:proofErr w:type="spellEnd"/>
      <w:r w:rsidRPr="006A25DB">
        <w:rPr>
          <w:rFonts w:ascii="Times New Roman" w:hAnsi="Times New Roman"/>
          <w:szCs w:val="20"/>
        </w:rPr>
        <w:t xml:space="preserve"> τους επισκέπτες του και με την ορολογία της εποχής ο Κολοκοτρώνης την αποκαλούσε «το δωμάτιό μας», «ο οντάς μας».</w:t>
      </w:r>
    </w:p>
    <w:p w:rsidR="004624DE" w:rsidRPr="006A25DB" w:rsidRDefault="004624DE" w:rsidP="00607870">
      <w:pPr>
        <w:spacing w:after="240" w:line="276" w:lineRule="auto"/>
        <w:jc w:val="both"/>
        <w:rPr>
          <w:rFonts w:ascii="Times New Roman" w:hAnsi="Times New Roman"/>
          <w:szCs w:val="20"/>
        </w:rPr>
      </w:pPr>
      <w:r w:rsidRPr="006A25DB">
        <w:rPr>
          <w:rFonts w:ascii="Times New Roman" w:hAnsi="Times New Roman"/>
          <w:szCs w:val="20"/>
        </w:rPr>
        <w:t xml:space="preserve">Σε αυτές, λοιπόν, τις δύο αίθουσες η Βουλή παρουσιάζει όχι πια την προεργασία, αλλά το αποτέλεσμα της προεργασίας. Παρουσιάζει, δηλαδή, τα πολεμικά, τα πολιτικά, τα διπλωματικά και τα θεσμικά γεγονότα της Επαναστάσεως από το 1821 έως το 1833. Το  1833 είναι η αυλαία, γιατί τότε έρχεται ο </w:t>
      </w:r>
      <w:proofErr w:type="spellStart"/>
      <w:r w:rsidRPr="006A25DB">
        <w:rPr>
          <w:rFonts w:ascii="Times New Roman" w:hAnsi="Times New Roman"/>
          <w:szCs w:val="20"/>
        </w:rPr>
        <w:t>Όθων</w:t>
      </w:r>
      <w:proofErr w:type="spellEnd"/>
      <w:r w:rsidRPr="006A25DB">
        <w:rPr>
          <w:rFonts w:ascii="Times New Roman" w:hAnsi="Times New Roman"/>
          <w:szCs w:val="20"/>
        </w:rPr>
        <w:t xml:space="preserve"> και μπαίνει σε μια σειρά η χώρα. </w:t>
      </w:r>
      <w:r w:rsidR="007E77DA" w:rsidRPr="006A25DB">
        <w:rPr>
          <w:rFonts w:ascii="Times New Roman" w:hAnsi="Times New Roman"/>
          <w:szCs w:val="20"/>
        </w:rPr>
        <w:t>Με</w:t>
      </w:r>
      <w:r w:rsidRPr="006A25DB">
        <w:rPr>
          <w:rFonts w:ascii="Times New Roman" w:hAnsi="Times New Roman"/>
          <w:szCs w:val="20"/>
        </w:rPr>
        <w:t xml:space="preserve"> το συγκλονιστικό απόθεμα κειμηλίων τέχνης και </w:t>
      </w:r>
      <w:r w:rsidR="007E77DA" w:rsidRPr="006A25DB">
        <w:rPr>
          <w:rFonts w:ascii="Times New Roman" w:hAnsi="Times New Roman"/>
          <w:szCs w:val="20"/>
        </w:rPr>
        <w:t>εγγράφων</w:t>
      </w:r>
      <w:r w:rsidRPr="006A25DB">
        <w:rPr>
          <w:rFonts w:ascii="Times New Roman" w:hAnsi="Times New Roman"/>
          <w:szCs w:val="20"/>
        </w:rPr>
        <w:t xml:space="preserve"> η Βουλή αξιοποιεί τη ζωφόρο που υπάρχει στην «Αίθουσα Τροπαίων». </w:t>
      </w:r>
      <w:r w:rsidRPr="00607870">
        <w:rPr>
          <w:rFonts w:ascii="Times New Roman" w:hAnsi="Times New Roman"/>
          <w:b/>
          <w:szCs w:val="20"/>
        </w:rPr>
        <w:t xml:space="preserve">Είναι μια ζωφόρος εξήντα, περίπου, μέτρων στην οποία είναι ζωγραφισμένα όλα τα σημαντικά περιστατικά της Επαναστάσεως και πολιτικά και στρατιωτικά και κάτω απ’ </w:t>
      </w:r>
      <w:r w:rsidR="007E77DA" w:rsidRPr="00607870">
        <w:rPr>
          <w:rFonts w:ascii="Times New Roman" w:hAnsi="Times New Roman"/>
          <w:b/>
          <w:szCs w:val="20"/>
        </w:rPr>
        <w:t>αυτή</w:t>
      </w:r>
      <w:r w:rsidRPr="00607870">
        <w:rPr>
          <w:rFonts w:ascii="Times New Roman" w:hAnsi="Times New Roman"/>
          <w:b/>
          <w:szCs w:val="20"/>
        </w:rPr>
        <w:t>,</w:t>
      </w:r>
      <w:r w:rsidR="007E77DA" w:rsidRPr="00607870">
        <w:rPr>
          <w:rFonts w:ascii="Times New Roman" w:hAnsi="Times New Roman"/>
          <w:b/>
          <w:szCs w:val="20"/>
        </w:rPr>
        <w:t xml:space="preserve"> σε προθήκες</w:t>
      </w:r>
      <w:r w:rsidRPr="00607870">
        <w:rPr>
          <w:rFonts w:ascii="Times New Roman" w:hAnsi="Times New Roman"/>
          <w:b/>
          <w:szCs w:val="20"/>
        </w:rPr>
        <w:t xml:space="preserve"> θα έχουμε τοποθετήσει σε διάταξη όλα εκείνα τα κειμήλια, που έχουμε και τα οποία σχετίζονται με τις απεικονίσεις στη ζωφόρο</w:t>
      </w:r>
      <w:r w:rsidRPr="006A25DB">
        <w:rPr>
          <w:rFonts w:ascii="Times New Roman" w:hAnsi="Times New Roman"/>
          <w:szCs w:val="20"/>
        </w:rPr>
        <w:t xml:space="preserve">. Θα βάλουμε τα πολύτιμα αντικείμενά προσεκτικά, ευλαβικά. </w:t>
      </w:r>
      <w:r w:rsidRPr="00607870">
        <w:rPr>
          <w:rFonts w:ascii="Times New Roman" w:hAnsi="Times New Roman"/>
          <w:i/>
          <w:szCs w:val="20"/>
        </w:rPr>
        <w:t xml:space="preserve">«Τα </w:t>
      </w:r>
      <w:proofErr w:type="spellStart"/>
      <w:r w:rsidR="007E77DA" w:rsidRPr="00607870">
        <w:rPr>
          <w:rFonts w:ascii="Times New Roman" w:hAnsi="Times New Roman"/>
          <w:i/>
          <w:szCs w:val="20"/>
        </w:rPr>
        <w:t>ν</w:t>
      </w:r>
      <w:r w:rsidRPr="00607870">
        <w:rPr>
          <w:rFonts w:ascii="Times New Roman" w:hAnsi="Times New Roman"/>
          <w:i/>
          <w:szCs w:val="20"/>
        </w:rPr>
        <w:t>τύλιξε</w:t>
      </w:r>
      <w:proofErr w:type="spellEnd"/>
      <w:r w:rsidRPr="00607870">
        <w:rPr>
          <w:rFonts w:ascii="Times New Roman" w:hAnsi="Times New Roman"/>
          <w:i/>
          <w:szCs w:val="20"/>
        </w:rPr>
        <w:t xml:space="preserve"> προσεκτικά </w:t>
      </w:r>
      <w:r w:rsidR="007E77DA" w:rsidRPr="00607870">
        <w:rPr>
          <w:rFonts w:ascii="Times New Roman" w:hAnsi="Times New Roman"/>
          <w:i/>
          <w:szCs w:val="20"/>
        </w:rPr>
        <w:t xml:space="preserve">με τάξη </w:t>
      </w:r>
      <w:r w:rsidRPr="00607870">
        <w:rPr>
          <w:rFonts w:ascii="Times New Roman" w:hAnsi="Times New Roman"/>
          <w:i/>
          <w:szCs w:val="20"/>
        </w:rPr>
        <w:t>σε πράσινο πολύτιμο μετάξι»</w:t>
      </w:r>
      <w:r w:rsidRPr="006A25DB">
        <w:rPr>
          <w:rFonts w:ascii="Times New Roman" w:hAnsi="Times New Roman"/>
          <w:szCs w:val="20"/>
        </w:rPr>
        <w:t xml:space="preserve"> λέει ο Καβάφης για το ευλαβικό άγγιγμα αντικειμένων. Έτσι κι εμείς ευλαβικά θα τοποθετήσουμε τα αντικείμενά μας για να συνομιλήσουν με τη ζωφόρο. </w:t>
      </w:r>
    </w:p>
    <w:p w:rsidR="004624DE" w:rsidRPr="006A25DB" w:rsidRDefault="004624DE" w:rsidP="00EA2349">
      <w:pPr>
        <w:spacing w:after="240" w:line="276" w:lineRule="auto"/>
        <w:jc w:val="both"/>
        <w:rPr>
          <w:rFonts w:ascii="Times New Roman" w:hAnsi="Times New Roman"/>
          <w:szCs w:val="20"/>
        </w:rPr>
      </w:pPr>
      <w:r w:rsidRPr="006A25DB">
        <w:rPr>
          <w:rFonts w:ascii="Times New Roman" w:hAnsi="Times New Roman"/>
          <w:szCs w:val="20"/>
        </w:rPr>
        <w:t>Το ίδιο θα γίνει και στην άλλη αίθουσα</w:t>
      </w:r>
      <w:r w:rsidR="00EA2349">
        <w:rPr>
          <w:rFonts w:ascii="Times New Roman" w:hAnsi="Times New Roman"/>
          <w:szCs w:val="20"/>
        </w:rPr>
        <w:t>,</w:t>
      </w:r>
      <w:r w:rsidRPr="006A25DB">
        <w:rPr>
          <w:rFonts w:ascii="Times New Roman" w:hAnsi="Times New Roman"/>
          <w:szCs w:val="20"/>
        </w:rPr>
        <w:t xml:space="preserve"> στον «οντά» του Κολοκοτρώνη, στην «Αίθουσα των Υπασπιστών», όπου δεκατέσσερις ζωγραφιές, δεκατέσσερις απεικονίσεις αγωνιστών, φιλελλήνων και διαφωτιστών του 1821 θα συνομιλήσουν και αυτές με τα σπάνια κειμήλιά μας. </w:t>
      </w:r>
    </w:p>
    <w:p w:rsidR="004624DE" w:rsidRPr="006A25DB" w:rsidRDefault="004624DE" w:rsidP="00EA2349">
      <w:pPr>
        <w:spacing w:after="240" w:line="276" w:lineRule="auto"/>
        <w:jc w:val="both"/>
        <w:rPr>
          <w:rFonts w:ascii="Times New Roman" w:hAnsi="Times New Roman"/>
          <w:szCs w:val="20"/>
        </w:rPr>
      </w:pPr>
      <w:r w:rsidRPr="006A25DB">
        <w:rPr>
          <w:rFonts w:ascii="Times New Roman" w:hAnsi="Times New Roman"/>
          <w:szCs w:val="20"/>
        </w:rPr>
        <w:t xml:space="preserve">Έτσι, από την αφύπνιση, από το ισόγειο πάμε στο ξέσπασμα και αφήνουμε τη σκυτάλη για τα μετά το 1833 για τη δική μας σκέψη, για τη δική μας γνώση και για τις δικές μας αναζητήσεις, οι οποίες έχουν αφάνταστα διευκολυνθεί, κυρία Πρόεδρε, στην Ελλάδα </w:t>
      </w:r>
      <w:r w:rsidRPr="006A25DB">
        <w:rPr>
          <w:rFonts w:ascii="Times New Roman" w:hAnsi="Times New Roman"/>
          <w:szCs w:val="20"/>
        </w:rPr>
        <w:lastRenderedPageBreak/>
        <w:t xml:space="preserve">τους τελευταίους μήνες χάρη στην προσπάθειά σας, χάρη στην προσπάθεια της Επιτροπής «Ελλάδα 2021» που συντονίζει  όλη αυτήν την ιστορική αποτίμηση, αλλά και τη φιλοδοξία της προοπτικής που πρέπει να έχουμε μαθαίνοντας αυτήν την ιστορική αποτίμηση. Και δεν </w:t>
      </w:r>
      <w:r w:rsidRPr="006A25DB">
        <w:rPr>
          <w:rFonts w:ascii="Times New Roman" w:hAnsi="Times New Roman"/>
          <w:bCs/>
          <w:szCs w:val="20"/>
        </w:rPr>
        <w:t>είναι</w:t>
      </w:r>
      <w:r w:rsidRPr="006A25DB">
        <w:rPr>
          <w:rFonts w:ascii="Times New Roman" w:hAnsi="Times New Roman"/>
          <w:szCs w:val="20"/>
        </w:rPr>
        <w:t xml:space="preserve"> μόνο η Επιτροπή, </w:t>
      </w:r>
      <w:r w:rsidRPr="006A25DB">
        <w:rPr>
          <w:rFonts w:ascii="Times New Roman" w:hAnsi="Times New Roman"/>
          <w:bCs/>
          <w:szCs w:val="20"/>
        </w:rPr>
        <w:t>είναι</w:t>
      </w:r>
      <w:r w:rsidRPr="006A25DB">
        <w:rPr>
          <w:rFonts w:ascii="Times New Roman" w:hAnsi="Times New Roman"/>
          <w:szCs w:val="20"/>
        </w:rPr>
        <w:t xml:space="preserve"> ένα σωρό φορείς. Η Βουλή, τράπεζες, μουσεία, ιδιωτικοί φορείς, συλλέκτες, αρθρογράφοι, </w:t>
      </w:r>
      <w:r w:rsidR="007E77DA" w:rsidRPr="006A25DB">
        <w:rPr>
          <w:rFonts w:ascii="Times New Roman" w:hAnsi="Times New Roman"/>
          <w:szCs w:val="20"/>
        </w:rPr>
        <w:t xml:space="preserve">δήμοι, </w:t>
      </w:r>
      <w:r w:rsidRPr="006A25DB">
        <w:rPr>
          <w:rFonts w:ascii="Times New Roman" w:hAnsi="Times New Roman"/>
          <w:szCs w:val="20"/>
        </w:rPr>
        <w:t xml:space="preserve">καθηγητές, πανεπιστήμια έχουν ενεργήσει ώστε η γνώση για το ‘21 σήμερα, κυρίες και κύριοι, να είναι για τον καθέναν και την καθεμία </w:t>
      </w:r>
      <w:proofErr w:type="spellStart"/>
      <w:r w:rsidRPr="006A25DB">
        <w:rPr>
          <w:rFonts w:ascii="Times New Roman" w:hAnsi="Times New Roman"/>
          <w:szCs w:val="20"/>
        </w:rPr>
        <w:t>περίρρυτος</w:t>
      </w:r>
      <w:proofErr w:type="spellEnd"/>
      <w:r w:rsidRPr="006A25DB">
        <w:rPr>
          <w:rFonts w:ascii="Times New Roman" w:hAnsi="Times New Roman"/>
          <w:szCs w:val="20"/>
        </w:rPr>
        <w:t>, μας περιρρέει.</w:t>
      </w:r>
    </w:p>
    <w:p w:rsidR="004624DE" w:rsidRPr="00DB5161" w:rsidRDefault="004624DE" w:rsidP="00EA2349">
      <w:pPr>
        <w:spacing w:after="240" w:line="276" w:lineRule="auto"/>
        <w:jc w:val="both"/>
        <w:rPr>
          <w:rFonts w:ascii="Times New Roman" w:hAnsi="Times New Roman"/>
          <w:b/>
          <w:szCs w:val="20"/>
        </w:rPr>
      </w:pPr>
      <w:r w:rsidRPr="00DB5161">
        <w:rPr>
          <w:rFonts w:ascii="Times New Roman" w:hAnsi="Times New Roman"/>
          <w:b/>
          <w:szCs w:val="20"/>
        </w:rPr>
        <w:t>Η γ</w:t>
      </w:r>
      <w:r w:rsidR="00EA2349" w:rsidRPr="00DB5161">
        <w:rPr>
          <w:rFonts w:ascii="Times New Roman" w:hAnsi="Times New Roman"/>
          <w:b/>
          <w:szCs w:val="20"/>
        </w:rPr>
        <w:t>νώση και η πληροφορία για το ’</w:t>
      </w:r>
      <w:r w:rsidRPr="00DB5161">
        <w:rPr>
          <w:rFonts w:ascii="Times New Roman" w:hAnsi="Times New Roman"/>
          <w:b/>
          <w:szCs w:val="20"/>
        </w:rPr>
        <w:t>21 και όλες αυτές οι εκδηλώσεις που οργανώνουμε είναι ένα καταπληκτικό κέντρισμα και γνώσης αλλά και αναζήτησης, μέσα από το οποίο ο σύγχρονος Έλληνας θα καταλάβει από πού ξεκίνησε, πόσο δύσκολα ξεκίνησε, άρα ότι είναι στο χέρι του, αφού ξεκίνησε τόσο δύσκολα, να προχωρήσει και να έχει την επιτυχία που όλοι θέλουμε για το μέλλον.</w:t>
      </w:r>
    </w:p>
    <w:p w:rsidR="004624DE" w:rsidRPr="006A25DB" w:rsidRDefault="004624DE" w:rsidP="00DB5161">
      <w:pPr>
        <w:spacing w:after="240" w:line="276" w:lineRule="auto"/>
        <w:jc w:val="both"/>
        <w:rPr>
          <w:rFonts w:ascii="Times New Roman" w:hAnsi="Times New Roman"/>
          <w:szCs w:val="20"/>
        </w:rPr>
      </w:pPr>
      <w:r w:rsidRPr="006A25DB">
        <w:rPr>
          <w:rFonts w:ascii="Times New Roman" w:hAnsi="Times New Roman"/>
          <w:szCs w:val="20"/>
        </w:rPr>
        <w:t xml:space="preserve">Οφείλω να ευχαριστήσω </w:t>
      </w:r>
      <w:proofErr w:type="spellStart"/>
      <w:r w:rsidRPr="006A25DB">
        <w:rPr>
          <w:rFonts w:ascii="Times New Roman" w:hAnsi="Times New Roman"/>
          <w:szCs w:val="20"/>
        </w:rPr>
        <w:t>ευγνωμόνως</w:t>
      </w:r>
      <w:proofErr w:type="spellEnd"/>
      <w:r w:rsidRPr="006A25DB">
        <w:rPr>
          <w:rFonts w:ascii="Times New Roman" w:hAnsi="Times New Roman"/>
          <w:szCs w:val="20"/>
        </w:rPr>
        <w:t xml:space="preserve"> για την ποιότητα της όλης οργάνωσης την τετραμελή οργανωτική επιτροπή, η  οποία ανέλαβε αυτή την οργάνωση μέσα σε συνθήκες πανδημίας, με δυσκολία στην καθημερινή επικοινωνία, με δυσκολία στο να οργανώνουμε συναντήσεις με βάση τον παλιό γνωστό μας τρόπο, αλλά που τα κατάφερε μια χαρά: τον κ. Αγγελόπουλο, τον κ. Κοντογιάννη στο γραφείο του Γενικού Γραμματέα, την κ. Πετρούλα, που είναι η Πρόεδρος της Οργανωτικής Επιτροπής</w:t>
      </w:r>
      <w:r w:rsidR="00DB5161">
        <w:rPr>
          <w:rFonts w:ascii="Times New Roman" w:hAnsi="Times New Roman"/>
          <w:szCs w:val="20"/>
        </w:rPr>
        <w:t>,</w:t>
      </w:r>
      <w:r w:rsidRPr="006A25DB">
        <w:rPr>
          <w:rFonts w:ascii="Times New Roman" w:hAnsi="Times New Roman"/>
          <w:szCs w:val="20"/>
        </w:rPr>
        <w:t xml:space="preserve"> και την κ. Δρούλια, τη Διευθύντρια της Βιβλιοθήκης μας, που είναι και η κιβωτός των εκατοντάδων εκθεμάτων -πλησιάζουν τα τετρακόσια- που θα παρουσιαστούν. Είχαμε μία τριμελή επιστημονική επιτροπή: τον ακαδημαϊκό τον κύριο </w:t>
      </w:r>
      <w:proofErr w:type="spellStart"/>
      <w:r w:rsidRPr="006A25DB">
        <w:rPr>
          <w:rFonts w:ascii="Times New Roman" w:hAnsi="Times New Roman"/>
          <w:szCs w:val="20"/>
        </w:rPr>
        <w:t>Κιτρομηλίδη</w:t>
      </w:r>
      <w:proofErr w:type="spellEnd"/>
      <w:r w:rsidRPr="006A25DB">
        <w:rPr>
          <w:rFonts w:ascii="Times New Roman" w:hAnsi="Times New Roman"/>
          <w:szCs w:val="20"/>
        </w:rPr>
        <w:t xml:space="preserve">, την καθηγήτρια του Πανεπιστημίου Αθηνών την κυρία Ευθυμίου και τον </w:t>
      </w:r>
      <w:r w:rsidRPr="006A25DB">
        <w:rPr>
          <w:rFonts w:ascii="Times New Roman" w:hAnsi="Times New Roman"/>
          <w:bCs/>
          <w:szCs w:val="20"/>
        </w:rPr>
        <w:t>κύριο</w:t>
      </w:r>
      <w:r w:rsidRPr="006A25DB">
        <w:rPr>
          <w:rFonts w:ascii="Times New Roman" w:hAnsi="Times New Roman"/>
          <w:szCs w:val="20"/>
        </w:rPr>
        <w:t xml:space="preserve"> Αντώνη </w:t>
      </w:r>
      <w:proofErr w:type="spellStart"/>
      <w:r w:rsidRPr="006A25DB">
        <w:rPr>
          <w:rFonts w:ascii="Times New Roman" w:hAnsi="Times New Roman"/>
          <w:szCs w:val="20"/>
        </w:rPr>
        <w:t>Κλάψη</w:t>
      </w:r>
      <w:proofErr w:type="spellEnd"/>
      <w:r w:rsidRPr="006A25DB">
        <w:rPr>
          <w:rFonts w:ascii="Times New Roman" w:hAnsi="Times New Roman"/>
          <w:szCs w:val="20"/>
        </w:rPr>
        <w:t xml:space="preserve"> νέο πανεπιστημιακό, του Πανεπιστημίου Πελοποννήσου, οι οποίοι μας βοήθησαν με τις επιστημονικές τους γνώσεις στην κατάστρωση αυτής της παρουσίασης. </w:t>
      </w:r>
    </w:p>
    <w:p w:rsidR="004624DE" w:rsidRPr="006A25DB" w:rsidRDefault="004624DE" w:rsidP="00DB5161">
      <w:pPr>
        <w:spacing w:after="240" w:line="276" w:lineRule="auto"/>
        <w:jc w:val="both"/>
        <w:rPr>
          <w:rFonts w:ascii="Times New Roman" w:hAnsi="Times New Roman"/>
          <w:szCs w:val="20"/>
        </w:rPr>
      </w:pPr>
      <w:r w:rsidRPr="006A25DB">
        <w:rPr>
          <w:rFonts w:ascii="Times New Roman" w:hAnsi="Times New Roman"/>
          <w:szCs w:val="20"/>
        </w:rPr>
        <w:t xml:space="preserve">Επίσης, είχαμε και τους εξαιρετικούς επιμελητές μας, την κ. Καμηλάκη και τον κ. Κουτσογιάννη, οι οποίοι έκαναν μια δουλειά την οποία θα πρωτοπαρουσιάσουμε τη Δευτέρα στις 19 Απριλίου. Επιλέξαμε τη Δευτέρα 19 Απριλίου, γιατί βάσει ενός διατάγματος του 2008 η ημέρα εκείνη είναι Ημέρα του Φιλελληνισμού και της Διεθνούς Αλληλεγγύης. </w:t>
      </w:r>
    </w:p>
    <w:p w:rsidR="004624DE" w:rsidRPr="006A25DB" w:rsidRDefault="004624DE" w:rsidP="00DB5161">
      <w:pPr>
        <w:spacing w:after="240" w:line="276" w:lineRule="auto"/>
        <w:jc w:val="both"/>
        <w:rPr>
          <w:rFonts w:ascii="Times New Roman" w:hAnsi="Times New Roman"/>
          <w:szCs w:val="20"/>
        </w:rPr>
      </w:pPr>
      <w:r w:rsidRPr="006A25DB">
        <w:rPr>
          <w:rFonts w:ascii="Times New Roman" w:hAnsi="Times New Roman"/>
          <w:szCs w:val="20"/>
        </w:rPr>
        <w:t xml:space="preserve">Είχαμε συνεργασία με μουσεία, με συλλέκτες. Έχουμε πίνακες εξαιρετικούς από την Πινακοθήκη Ευάγγελου Αβέρωφ–Τοσίτσα στο Μέτσοβο, για την όποια προσφορά ευχαριστούμε θερμώς. Από τη συλλογή του γιατρού, του κ. Μιχαήλ </w:t>
      </w:r>
      <w:proofErr w:type="spellStart"/>
      <w:r w:rsidRPr="006A25DB">
        <w:rPr>
          <w:rFonts w:ascii="Times New Roman" w:hAnsi="Times New Roman"/>
          <w:szCs w:val="20"/>
        </w:rPr>
        <w:t>Βαρκαράκη</w:t>
      </w:r>
      <w:proofErr w:type="spellEnd"/>
      <w:r w:rsidRPr="006A25DB">
        <w:rPr>
          <w:rFonts w:ascii="Times New Roman" w:hAnsi="Times New Roman"/>
          <w:szCs w:val="20"/>
        </w:rPr>
        <w:t xml:space="preserve">, έχουμε πολύ εντυπωσιακά δείγματα καλλιτεχνικά, όπως και από μεμονωμένους συλλέκτες. Μέγας χορηγός της εκθέσεώς μας είναι το Ίδρυμα Ωνάση, το οποίο ευχαριστώ ιδιαιτέρως και τον πρόεδρό του τον κ. Παπαδημητρίου, γιατί μας εξασφάλισε τον εκθεσιακό εξοπλισμό </w:t>
      </w:r>
      <w:r w:rsidR="007E77DA" w:rsidRPr="006A25DB">
        <w:rPr>
          <w:rFonts w:ascii="Times New Roman" w:hAnsi="Times New Roman"/>
          <w:szCs w:val="20"/>
        </w:rPr>
        <w:t xml:space="preserve">υψηλής </w:t>
      </w:r>
      <w:proofErr w:type="spellStart"/>
      <w:r w:rsidRPr="006A25DB">
        <w:rPr>
          <w:rFonts w:ascii="Times New Roman" w:hAnsi="Times New Roman"/>
          <w:szCs w:val="20"/>
        </w:rPr>
        <w:t>ποιότητος</w:t>
      </w:r>
      <w:proofErr w:type="spellEnd"/>
      <w:r w:rsidRPr="006A25DB">
        <w:rPr>
          <w:rFonts w:ascii="Times New Roman" w:hAnsi="Times New Roman"/>
          <w:szCs w:val="20"/>
        </w:rPr>
        <w:t xml:space="preserve"> αυτής της εκθέσεως</w:t>
      </w:r>
      <w:r w:rsidR="007E77DA" w:rsidRPr="006A25DB">
        <w:rPr>
          <w:rFonts w:ascii="Times New Roman" w:hAnsi="Times New Roman"/>
          <w:szCs w:val="20"/>
        </w:rPr>
        <w:t xml:space="preserve"> αλλά και για μελλοντικές εκθέσεις.</w:t>
      </w:r>
    </w:p>
    <w:p w:rsidR="004624DE" w:rsidRPr="008E2DA9" w:rsidRDefault="004624DE" w:rsidP="008E2DA9">
      <w:pPr>
        <w:spacing w:after="240" w:line="276" w:lineRule="auto"/>
        <w:jc w:val="both"/>
        <w:rPr>
          <w:rFonts w:ascii="Times New Roman" w:hAnsi="Times New Roman"/>
          <w:b/>
          <w:szCs w:val="20"/>
        </w:rPr>
      </w:pPr>
      <w:r w:rsidRPr="008E2DA9">
        <w:rPr>
          <w:rFonts w:ascii="Times New Roman" w:hAnsi="Times New Roman"/>
          <w:b/>
          <w:szCs w:val="20"/>
        </w:rPr>
        <w:t xml:space="preserve">Όλο αυτό το υλικό, λοιπόν, όλη αυτή η Έκθεση που θα παρουσιάσουμε, θα εκδηλωθεί με τρεις τρόπους: Θα εκδηλωθεί ζωντανά, δηλαδή θα μπορεί ο καθένας </w:t>
      </w:r>
      <w:r w:rsidRPr="008E2DA9">
        <w:rPr>
          <w:rFonts w:ascii="Times New Roman" w:hAnsi="Times New Roman"/>
          <w:b/>
          <w:szCs w:val="20"/>
        </w:rPr>
        <w:lastRenderedPageBreak/>
        <w:t>ερχόμενος εδώ, όταν οι συνθήκες το επιτρέψουν, να το καμαρώσει, να το αντικρίσει. Θα εκδηλωθεί διαδικτυακά, που είναι της εποχής η μέθοδος, και τρισδιάστατα και εκπαιδευτικά, αλλά και ψυχαγωγικά. Και θα εκδηλωθεί και μέσω ενός βαρύτιμου, ποιοτικά εντυπωσιακού καταλόγου, ο οποίος θα περιλάβει στις πεντακόσιες σελίδες του όλη αυτήν την αποτύπωση και θα μείνει ως παρακαταθήκη σε κάθε σπίτι, σε κάθε φίλο της Ιστορίας, για να το θυμάται και για να το επισκέπτεται.</w:t>
      </w:r>
    </w:p>
    <w:p w:rsidR="004624DE" w:rsidRPr="006A25DB" w:rsidRDefault="004624DE" w:rsidP="008E2DA9">
      <w:pPr>
        <w:spacing w:after="240" w:line="276" w:lineRule="auto"/>
        <w:jc w:val="both"/>
        <w:rPr>
          <w:rFonts w:ascii="Times New Roman" w:hAnsi="Times New Roman"/>
          <w:szCs w:val="20"/>
        </w:rPr>
      </w:pPr>
      <w:r w:rsidRPr="006A25DB">
        <w:rPr>
          <w:rFonts w:ascii="Times New Roman" w:hAnsi="Times New Roman"/>
          <w:szCs w:val="20"/>
        </w:rPr>
        <w:t>Είμαστε, λοιπόν, εδώ έτοιμοι να ανταποκριθούμε στο καθήκον μας ως Βουλή των Ελλήνων και να τιμήσουμε με τον δικό μας τρόπο το ξέσπασμα της Επαναστάσεως, τους δύο αιώνες που μεσολάβησαν, αλλά και να δώσουμε το στίγμα της αισιοδοξίας για την προοπτική που μας περιμένει. Είμαστε εδώ, συνεργαζόμενοι με την «Επιτροπή 2021», που έχει αναλάβει θεσμοθετημένα τον συντονισμό όλων αυτών των δράσεων, να αναδείξουμε το πώς ξεκινήσαμε, πώς πορευτήκαμε, άρα και πώς αισιόδοξα μπορούμε να πορευτούμε στο μέλλον.</w:t>
      </w:r>
    </w:p>
    <w:p w:rsidR="004624DE" w:rsidRPr="006A25DB" w:rsidRDefault="008E2DA9" w:rsidP="008E2DA9">
      <w:pPr>
        <w:spacing w:after="240" w:line="276" w:lineRule="auto"/>
        <w:jc w:val="both"/>
        <w:rPr>
          <w:rFonts w:ascii="Times New Roman" w:hAnsi="Times New Roman"/>
          <w:szCs w:val="20"/>
        </w:rPr>
      </w:pPr>
      <w:r>
        <w:rPr>
          <w:rFonts w:ascii="Times New Roman" w:hAnsi="Times New Roman"/>
          <w:szCs w:val="20"/>
        </w:rPr>
        <w:t xml:space="preserve">Κλείνοντας, θα ήθελα να θυμίσω </w:t>
      </w:r>
      <w:r w:rsidR="004624DE" w:rsidRPr="006A25DB">
        <w:rPr>
          <w:rFonts w:ascii="Times New Roman" w:hAnsi="Times New Roman"/>
          <w:szCs w:val="20"/>
        </w:rPr>
        <w:t>ότι οι αγωνιστές του Εικοσιένα, στις 20 Οκτωβρί</w:t>
      </w:r>
      <w:r>
        <w:rPr>
          <w:rFonts w:ascii="Times New Roman" w:hAnsi="Times New Roman"/>
          <w:szCs w:val="20"/>
        </w:rPr>
        <w:t>ου του 1844, μια δεκαετία μόλις</w:t>
      </w:r>
      <w:r w:rsidR="004624DE" w:rsidRPr="006A25DB">
        <w:rPr>
          <w:rFonts w:ascii="Times New Roman" w:hAnsi="Times New Roman"/>
          <w:szCs w:val="20"/>
        </w:rPr>
        <w:t xml:space="preserve"> μετά τον Αγώνα «όταν», όπως γράφει ο Διονύσιος Κόκκινος στην Ιστορία του, «υπήρχαν ακόμη τα ίχνη των αιμάτων του Εικοσιένα επί των βράχων των μαχών και των επάλξεων των φρουρίων». Στα Σάλωνα που πήγατε χθες, κυρία πρόεδρε, υπήρχαν τότε ακόμη τα αίματα επί των επάλξεων. Γράφει ο Διονύσιος Κόκκινος στη συνέχεια: «</w:t>
      </w:r>
      <w:proofErr w:type="spellStart"/>
      <w:r w:rsidR="004624DE" w:rsidRPr="006A25DB">
        <w:rPr>
          <w:rFonts w:ascii="Times New Roman" w:hAnsi="Times New Roman"/>
          <w:szCs w:val="20"/>
        </w:rPr>
        <w:t>Συνεστήθη</w:t>
      </w:r>
      <w:proofErr w:type="spellEnd"/>
      <w:r w:rsidR="004624DE" w:rsidRPr="006A25DB">
        <w:rPr>
          <w:rFonts w:ascii="Times New Roman" w:hAnsi="Times New Roman"/>
          <w:szCs w:val="20"/>
        </w:rPr>
        <w:t xml:space="preserve"> το 1844 εις τας Αθήνας Εταιρεία των Ωραίων Τεχνών, η οποία εξέδωσε καταστατικό με τα μέχρι του 1845 πεπραγμένα της. Κατά την πρώτη συνεδρίαση, υπό την προεδρία του Ιωάννη Κωλέττη, ο </w:t>
      </w:r>
      <w:proofErr w:type="spellStart"/>
      <w:r w:rsidR="004624DE" w:rsidRPr="006A25DB">
        <w:rPr>
          <w:rFonts w:ascii="Times New Roman" w:hAnsi="Times New Roman"/>
          <w:szCs w:val="20"/>
        </w:rPr>
        <w:t>φιλέλλην</w:t>
      </w:r>
      <w:proofErr w:type="spellEnd"/>
      <w:r w:rsidR="004624DE" w:rsidRPr="006A25DB">
        <w:rPr>
          <w:rFonts w:ascii="Times New Roman" w:hAnsi="Times New Roman"/>
          <w:szCs w:val="20"/>
        </w:rPr>
        <w:t xml:space="preserve"> ζωγράφος Ραφαήλ </w:t>
      </w:r>
      <w:proofErr w:type="spellStart"/>
      <w:r w:rsidR="004624DE" w:rsidRPr="006A25DB">
        <w:rPr>
          <w:rFonts w:ascii="Times New Roman" w:hAnsi="Times New Roman"/>
          <w:szCs w:val="20"/>
        </w:rPr>
        <w:t>Τζέκολι</w:t>
      </w:r>
      <w:proofErr w:type="spellEnd"/>
      <w:r w:rsidR="004624DE" w:rsidRPr="006A25DB">
        <w:rPr>
          <w:rFonts w:ascii="Times New Roman" w:hAnsi="Times New Roman"/>
          <w:szCs w:val="20"/>
        </w:rPr>
        <w:t xml:space="preserve"> ο οποίος </w:t>
      </w:r>
      <w:proofErr w:type="spellStart"/>
      <w:r w:rsidR="004624DE" w:rsidRPr="006A25DB">
        <w:rPr>
          <w:rFonts w:ascii="Times New Roman" w:hAnsi="Times New Roman"/>
          <w:szCs w:val="20"/>
        </w:rPr>
        <w:t>εζωγράφισε</w:t>
      </w:r>
      <w:proofErr w:type="spellEnd"/>
      <w:r w:rsidR="004624DE" w:rsidRPr="006A25DB">
        <w:rPr>
          <w:rFonts w:ascii="Times New Roman" w:hAnsi="Times New Roman"/>
          <w:szCs w:val="20"/>
        </w:rPr>
        <w:t xml:space="preserve"> τας Αθήνας των πρώτων ελεύθερων χρόνων</w:t>
      </w:r>
      <w:r w:rsidR="008B189E">
        <w:rPr>
          <w:rFonts w:ascii="Times New Roman" w:hAnsi="Times New Roman"/>
          <w:szCs w:val="20"/>
        </w:rPr>
        <w:t>,</w:t>
      </w:r>
      <w:r w:rsidR="004624DE" w:rsidRPr="006A25DB">
        <w:rPr>
          <w:rFonts w:ascii="Times New Roman" w:hAnsi="Times New Roman"/>
          <w:szCs w:val="20"/>
        </w:rPr>
        <w:t xml:space="preserve"> παρουσίασε σχεδίασμα εις το οποίον </w:t>
      </w:r>
      <w:proofErr w:type="spellStart"/>
      <w:r w:rsidR="004624DE" w:rsidRPr="006A25DB">
        <w:rPr>
          <w:rFonts w:ascii="Times New Roman" w:hAnsi="Times New Roman"/>
          <w:szCs w:val="20"/>
        </w:rPr>
        <w:t>παριστάτο</w:t>
      </w:r>
      <w:proofErr w:type="spellEnd"/>
      <w:r w:rsidR="004624DE" w:rsidRPr="006A25DB">
        <w:rPr>
          <w:rFonts w:ascii="Times New Roman" w:hAnsi="Times New Roman"/>
          <w:szCs w:val="20"/>
        </w:rPr>
        <w:t xml:space="preserve"> η Ελλάς με λευκό φόρεμα εις το μέσον, </w:t>
      </w:r>
      <w:proofErr w:type="spellStart"/>
      <w:r w:rsidR="004624DE" w:rsidRPr="006A25DB">
        <w:rPr>
          <w:rFonts w:ascii="Times New Roman" w:hAnsi="Times New Roman"/>
          <w:szCs w:val="20"/>
        </w:rPr>
        <w:t>υψουμένη</w:t>
      </w:r>
      <w:proofErr w:type="spellEnd"/>
      <w:r w:rsidR="004624DE" w:rsidRPr="006A25DB">
        <w:rPr>
          <w:rFonts w:ascii="Times New Roman" w:hAnsi="Times New Roman"/>
          <w:szCs w:val="20"/>
        </w:rPr>
        <w:t xml:space="preserve"> από τάφου και καλούσα διά του βλέμματος και διά των χειρών εις </w:t>
      </w:r>
      <w:proofErr w:type="spellStart"/>
      <w:r w:rsidR="004624DE" w:rsidRPr="006A25DB">
        <w:rPr>
          <w:rFonts w:ascii="Times New Roman" w:hAnsi="Times New Roman"/>
          <w:szCs w:val="20"/>
        </w:rPr>
        <w:t>έγερσιν</w:t>
      </w:r>
      <w:proofErr w:type="spellEnd"/>
      <w:r w:rsidR="004624DE" w:rsidRPr="006A25DB">
        <w:rPr>
          <w:rFonts w:ascii="Times New Roman" w:hAnsi="Times New Roman"/>
          <w:szCs w:val="20"/>
        </w:rPr>
        <w:t xml:space="preserve"> τας </w:t>
      </w:r>
      <w:proofErr w:type="spellStart"/>
      <w:r w:rsidR="004624DE" w:rsidRPr="006A25DB">
        <w:rPr>
          <w:rFonts w:ascii="Times New Roman" w:hAnsi="Times New Roman"/>
          <w:szCs w:val="20"/>
        </w:rPr>
        <w:t>εικονιζόμενας</w:t>
      </w:r>
      <w:proofErr w:type="spellEnd"/>
      <w:r w:rsidR="004624DE" w:rsidRPr="006A25DB">
        <w:rPr>
          <w:rFonts w:ascii="Times New Roman" w:hAnsi="Times New Roman"/>
          <w:szCs w:val="20"/>
        </w:rPr>
        <w:t xml:space="preserve"> </w:t>
      </w:r>
      <w:proofErr w:type="spellStart"/>
      <w:r w:rsidR="004624DE" w:rsidRPr="006A25DB">
        <w:rPr>
          <w:rFonts w:ascii="Times New Roman" w:hAnsi="Times New Roman"/>
          <w:szCs w:val="20"/>
        </w:rPr>
        <w:t>τέχνας</w:t>
      </w:r>
      <w:proofErr w:type="spellEnd"/>
      <w:r w:rsidR="004624DE" w:rsidRPr="006A25DB">
        <w:rPr>
          <w:rFonts w:ascii="Times New Roman" w:hAnsi="Times New Roman"/>
          <w:szCs w:val="20"/>
        </w:rPr>
        <w:t xml:space="preserve">, τη ζωγραφική, τη μουσική, τη γλυπτική και την αρχιτεκτονική. Το καταστατικό υπέγραψαν, πλην των λογίων της εποχής, ο Παναγιώτης Αναγνωστόπουλος, ο Κουντουριώτης, ο Νικηταράς, ο Κανάρης, ο Κίτσος Τζαβέλας, ο </w:t>
      </w:r>
      <w:proofErr w:type="spellStart"/>
      <w:r w:rsidR="004624DE" w:rsidRPr="006A25DB">
        <w:rPr>
          <w:rFonts w:ascii="Times New Roman" w:hAnsi="Times New Roman"/>
          <w:szCs w:val="20"/>
        </w:rPr>
        <w:t>Πλαπούτας</w:t>
      </w:r>
      <w:proofErr w:type="spellEnd"/>
      <w:r w:rsidR="004624DE" w:rsidRPr="006A25DB">
        <w:rPr>
          <w:rFonts w:ascii="Times New Roman" w:hAnsi="Times New Roman"/>
          <w:szCs w:val="20"/>
        </w:rPr>
        <w:t xml:space="preserve">, ο </w:t>
      </w:r>
      <w:proofErr w:type="spellStart"/>
      <w:r w:rsidR="004624DE" w:rsidRPr="006A25DB">
        <w:rPr>
          <w:rFonts w:ascii="Times New Roman" w:hAnsi="Times New Roman"/>
          <w:szCs w:val="20"/>
        </w:rPr>
        <w:t>Πετμεζάς</w:t>
      </w:r>
      <w:proofErr w:type="spellEnd"/>
      <w:r w:rsidR="004624DE" w:rsidRPr="006A25DB">
        <w:rPr>
          <w:rFonts w:ascii="Times New Roman" w:hAnsi="Times New Roman"/>
          <w:szCs w:val="20"/>
        </w:rPr>
        <w:t xml:space="preserve">, ο Σπύρος Μήλιος, ο </w:t>
      </w:r>
      <w:proofErr w:type="spellStart"/>
      <w:r w:rsidR="004624DE" w:rsidRPr="006A25DB">
        <w:rPr>
          <w:rFonts w:ascii="Times New Roman" w:hAnsi="Times New Roman"/>
          <w:szCs w:val="20"/>
        </w:rPr>
        <w:t>Κρεστενίδης</w:t>
      </w:r>
      <w:proofErr w:type="spellEnd"/>
      <w:r w:rsidR="004624DE" w:rsidRPr="006A25DB">
        <w:rPr>
          <w:rFonts w:ascii="Times New Roman" w:hAnsi="Times New Roman"/>
          <w:szCs w:val="20"/>
        </w:rPr>
        <w:t xml:space="preserve">, ο Κωνσταντίνος Κολοκοτρώνης, ο Πέτρος Δεληγιάννης. Την εξαιρετική σημασία εις τα κατά την εταιρεία αυτήν είχε το γεγονός ότι οι πρωταθλητές του Εικοσιένα, όπως ο Νικηταράς, ο </w:t>
      </w:r>
      <w:proofErr w:type="spellStart"/>
      <w:r w:rsidR="004624DE" w:rsidRPr="006A25DB">
        <w:rPr>
          <w:rFonts w:ascii="Times New Roman" w:hAnsi="Times New Roman"/>
          <w:szCs w:val="20"/>
        </w:rPr>
        <w:t>Πλαπούτας</w:t>
      </w:r>
      <w:proofErr w:type="spellEnd"/>
      <w:r w:rsidR="004624DE" w:rsidRPr="006A25DB">
        <w:rPr>
          <w:rFonts w:ascii="Times New Roman" w:hAnsi="Times New Roman"/>
          <w:szCs w:val="20"/>
        </w:rPr>
        <w:t xml:space="preserve">, ο Κανάρης, ο Τζαβέλας, δηλαδή τουρκοφάγοι και θαλασσομάχοι, είχαν την αίσθηση της ανάγκης του πολιτισμού». Είναι εξαιρετικό αυτό. Είναι το ίδιο πνεύμα που είκοσι χρόνια πριν </w:t>
      </w:r>
      <w:proofErr w:type="spellStart"/>
      <w:r w:rsidR="004624DE" w:rsidRPr="006A25DB">
        <w:rPr>
          <w:rFonts w:ascii="Times New Roman" w:hAnsi="Times New Roman"/>
          <w:szCs w:val="20"/>
        </w:rPr>
        <w:t>διείπε</w:t>
      </w:r>
      <w:proofErr w:type="spellEnd"/>
      <w:r w:rsidR="004624DE" w:rsidRPr="006A25DB">
        <w:rPr>
          <w:rFonts w:ascii="Times New Roman" w:hAnsi="Times New Roman"/>
          <w:szCs w:val="20"/>
        </w:rPr>
        <w:t xml:space="preserve"> τον Γεώργιο Ριζάρη, </w:t>
      </w:r>
      <w:proofErr w:type="spellStart"/>
      <w:r w:rsidR="004624DE" w:rsidRPr="006A25DB">
        <w:rPr>
          <w:rFonts w:ascii="Times New Roman" w:hAnsi="Times New Roman"/>
          <w:szCs w:val="20"/>
        </w:rPr>
        <w:t>Ζαγορίσιο</w:t>
      </w:r>
      <w:proofErr w:type="spellEnd"/>
      <w:r w:rsidR="004624DE" w:rsidRPr="006A25DB">
        <w:rPr>
          <w:rFonts w:ascii="Times New Roman" w:hAnsi="Times New Roman"/>
          <w:szCs w:val="20"/>
        </w:rPr>
        <w:t xml:space="preserve"> εκ του χωρίου </w:t>
      </w:r>
      <w:proofErr w:type="spellStart"/>
      <w:r w:rsidR="004624DE" w:rsidRPr="006A25DB">
        <w:rPr>
          <w:rFonts w:ascii="Times New Roman" w:hAnsi="Times New Roman"/>
          <w:szCs w:val="20"/>
        </w:rPr>
        <w:t>Μονοδένδρι</w:t>
      </w:r>
      <w:proofErr w:type="spellEnd"/>
      <w:r w:rsidR="004624DE" w:rsidRPr="006A25DB">
        <w:rPr>
          <w:rFonts w:ascii="Times New Roman" w:hAnsi="Times New Roman"/>
          <w:szCs w:val="20"/>
        </w:rPr>
        <w:t xml:space="preserve">, ο οποίος έστειλε επιστολή στον Κοραή από την Μόσχα το 1825 και του λέει: «Αλλά και ο μακαρίτης αδελφός μου και εγώ </w:t>
      </w:r>
      <w:proofErr w:type="spellStart"/>
      <w:r w:rsidR="004624DE" w:rsidRPr="006A25DB">
        <w:rPr>
          <w:rFonts w:ascii="Times New Roman" w:hAnsi="Times New Roman"/>
          <w:szCs w:val="20"/>
        </w:rPr>
        <w:t>απεφασίσαμε</w:t>
      </w:r>
      <w:proofErr w:type="spellEnd"/>
      <w:r w:rsidR="004624DE" w:rsidRPr="006A25DB">
        <w:rPr>
          <w:rFonts w:ascii="Times New Roman" w:hAnsi="Times New Roman"/>
          <w:szCs w:val="20"/>
        </w:rPr>
        <w:t xml:space="preserve"> να αφήσουμε </w:t>
      </w:r>
      <w:proofErr w:type="spellStart"/>
      <w:r w:rsidR="004624DE" w:rsidRPr="006A25DB">
        <w:rPr>
          <w:rFonts w:ascii="Times New Roman" w:hAnsi="Times New Roman"/>
          <w:szCs w:val="20"/>
        </w:rPr>
        <w:t>κλερονόμον</w:t>
      </w:r>
      <w:proofErr w:type="spellEnd"/>
      <w:r w:rsidR="004624DE" w:rsidRPr="006A25DB">
        <w:rPr>
          <w:rFonts w:ascii="Times New Roman" w:hAnsi="Times New Roman"/>
          <w:szCs w:val="20"/>
        </w:rPr>
        <w:t xml:space="preserve"> την πατρίδα μας. Και επειδή δεν είναι άλλο </w:t>
      </w:r>
      <w:proofErr w:type="spellStart"/>
      <w:r w:rsidR="004624DE" w:rsidRPr="006A25DB">
        <w:rPr>
          <w:rFonts w:ascii="Times New Roman" w:hAnsi="Times New Roman"/>
          <w:szCs w:val="20"/>
        </w:rPr>
        <w:t>ωφελιμώτερον</w:t>
      </w:r>
      <w:proofErr w:type="spellEnd"/>
      <w:r w:rsidR="004624DE" w:rsidRPr="006A25DB">
        <w:rPr>
          <w:rFonts w:ascii="Times New Roman" w:hAnsi="Times New Roman"/>
          <w:szCs w:val="20"/>
        </w:rPr>
        <w:t xml:space="preserve"> από την </w:t>
      </w:r>
      <w:proofErr w:type="spellStart"/>
      <w:r w:rsidR="004624DE" w:rsidRPr="006A25DB">
        <w:rPr>
          <w:rFonts w:ascii="Times New Roman" w:hAnsi="Times New Roman"/>
          <w:szCs w:val="20"/>
        </w:rPr>
        <w:t>παιδείαν</w:t>
      </w:r>
      <w:proofErr w:type="spellEnd"/>
      <w:r w:rsidR="004624DE" w:rsidRPr="006A25DB">
        <w:rPr>
          <w:rFonts w:ascii="Times New Roman" w:hAnsi="Times New Roman"/>
          <w:szCs w:val="20"/>
        </w:rPr>
        <w:t xml:space="preserve"> και </w:t>
      </w:r>
      <w:proofErr w:type="spellStart"/>
      <w:r w:rsidR="004624DE" w:rsidRPr="006A25DB">
        <w:rPr>
          <w:rFonts w:ascii="Times New Roman" w:hAnsi="Times New Roman"/>
          <w:szCs w:val="20"/>
        </w:rPr>
        <w:t>ορθήν</w:t>
      </w:r>
      <w:proofErr w:type="spellEnd"/>
      <w:r w:rsidR="004624DE" w:rsidRPr="006A25DB">
        <w:rPr>
          <w:rFonts w:ascii="Times New Roman" w:hAnsi="Times New Roman"/>
          <w:szCs w:val="20"/>
        </w:rPr>
        <w:t xml:space="preserve"> </w:t>
      </w:r>
      <w:proofErr w:type="spellStart"/>
      <w:r w:rsidR="004624DE" w:rsidRPr="006A25DB">
        <w:rPr>
          <w:rFonts w:ascii="Times New Roman" w:hAnsi="Times New Roman"/>
          <w:szCs w:val="20"/>
        </w:rPr>
        <w:t>ανατροφήν</w:t>
      </w:r>
      <w:proofErr w:type="spellEnd"/>
      <w:r w:rsidR="004624DE" w:rsidRPr="006A25DB">
        <w:rPr>
          <w:rFonts w:ascii="Times New Roman" w:hAnsi="Times New Roman"/>
          <w:szCs w:val="20"/>
        </w:rPr>
        <w:t xml:space="preserve"> των νέων</w:t>
      </w:r>
      <w:r w:rsidR="000E1FA4">
        <w:rPr>
          <w:rFonts w:ascii="Times New Roman" w:hAnsi="Times New Roman"/>
          <w:szCs w:val="20"/>
        </w:rPr>
        <w:t>,</w:t>
      </w:r>
      <w:r w:rsidR="004624DE" w:rsidRPr="006A25DB">
        <w:rPr>
          <w:rFonts w:ascii="Times New Roman" w:hAnsi="Times New Roman"/>
          <w:szCs w:val="20"/>
        </w:rPr>
        <w:t xml:space="preserve"> ο προ ενός χρόνου αποθανών αδελφός μου ο Ματθαίος δώρισε το </w:t>
      </w:r>
      <w:proofErr w:type="spellStart"/>
      <w:r w:rsidR="004624DE" w:rsidRPr="006A25DB">
        <w:rPr>
          <w:rFonts w:ascii="Times New Roman" w:hAnsi="Times New Roman"/>
          <w:szCs w:val="20"/>
        </w:rPr>
        <w:t>επιβάλλον</w:t>
      </w:r>
      <w:proofErr w:type="spellEnd"/>
      <w:r w:rsidR="004624DE" w:rsidRPr="006A25DB">
        <w:rPr>
          <w:rFonts w:ascii="Times New Roman" w:hAnsi="Times New Roman"/>
          <w:szCs w:val="20"/>
        </w:rPr>
        <w:t xml:space="preserve"> μέρος της καταστάσεώς μας» -κατάσταση ήταν η περιουσία- «με το οποίον ενώνω και ε</w:t>
      </w:r>
      <w:r w:rsidR="000E1FA4">
        <w:rPr>
          <w:rFonts w:ascii="Times New Roman" w:hAnsi="Times New Roman"/>
          <w:szCs w:val="20"/>
        </w:rPr>
        <w:t>γώ το δικόν μου</w:t>
      </w:r>
      <w:r w:rsidR="004624DE" w:rsidRPr="006A25DB">
        <w:rPr>
          <w:rFonts w:ascii="Times New Roman" w:hAnsi="Times New Roman"/>
          <w:szCs w:val="20"/>
        </w:rPr>
        <w:t xml:space="preserve"> διά να </w:t>
      </w:r>
      <w:proofErr w:type="spellStart"/>
      <w:r w:rsidR="004624DE" w:rsidRPr="006A25DB">
        <w:rPr>
          <w:rFonts w:ascii="Times New Roman" w:hAnsi="Times New Roman"/>
          <w:szCs w:val="20"/>
        </w:rPr>
        <w:t>συστήσωμεν</w:t>
      </w:r>
      <w:proofErr w:type="spellEnd"/>
      <w:r w:rsidR="004624DE" w:rsidRPr="006A25DB">
        <w:rPr>
          <w:rFonts w:ascii="Times New Roman" w:hAnsi="Times New Roman"/>
          <w:szCs w:val="20"/>
        </w:rPr>
        <w:t xml:space="preserve"> σχολείον εις την πατρίδα μας». </w:t>
      </w:r>
    </w:p>
    <w:p w:rsidR="004624DE" w:rsidRPr="006A25DB" w:rsidRDefault="004624DE" w:rsidP="000E1FA4">
      <w:pPr>
        <w:spacing w:after="240" w:line="276" w:lineRule="auto"/>
        <w:jc w:val="both"/>
        <w:rPr>
          <w:rFonts w:ascii="Times New Roman" w:hAnsi="Times New Roman"/>
          <w:szCs w:val="20"/>
        </w:rPr>
      </w:pPr>
      <w:r w:rsidRPr="006A25DB">
        <w:rPr>
          <w:rFonts w:ascii="Times New Roman" w:hAnsi="Times New Roman"/>
          <w:szCs w:val="20"/>
        </w:rPr>
        <w:lastRenderedPageBreak/>
        <w:t>Αυτή η αξία του πολιτισμού της, παιδείας που την καταλάβαιναν πολύ καλά άνθρωποι που δεν την είχαν -ο Ριζάρης δεν ήταν μορφωμένος</w:t>
      </w:r>
      <w:r w:rsidR="000E1FA4">
        <w:rPr>
          <w:rFonts w:ascii="Times New Roman" w:hAnsi="Times New Roman"/>
          <w:szCs w:val="20"/>
        </w:rPr>
        <w:t>- που την καταλάβαιναν άνθρωποι</w:t>
      </w:r>
      <w:r w:rsidRPr="006A25DB">
        <w:rPr>
          <w:rFonts w:ascii="Times New Roman" w:hAnsi="Times New Roman"/>
          <w:szCs w:val="20"/>
        </w:rPr>
        <w:t xml:space="preserve"> που ελευθέρωσαν την Ελλάδα με τρίξιμο δοντιών, συνδέει αυτόν τον αγώνα με το ισόγειο της Εκθέσεώς μας, με τον Διαφωτισμό, με τη μόρφωση, με την αρχαιολατρία. Και βλέπετε ότι πράγματα που φαίνονται να μην έχουν σχέση, σχετίζονται απαρέγκλιτα. Γι’ αυτό και εμείς, λοιπόν, υπηρετώντας αυτήν την ανάγκη παιδείας και γνώσης</w:t>
      </w:r>
      <w:r w:rsidR="000E1FA4">
        <w:rPr>
          <w:rFonts w:ascii="Times New Roman" w:hAnsi="Times New Roman"/>
          <w:szCs w:val="20"/>
        </w:rPr>
        <w:t>,</w:t>
      </w:r>
      <w:r w:rsidRPr="006A25DB">
        <w:rPr>
          <w:rFonts w:ascii="Times New Roman" w:hAnsi="Times New Roman"/>
          <w:szCs w:val="20"/>
        </w:rPr>
        <w:t xml:space="preserve"> παραδίδουμε από τις 19 Απριλίου στο ελληνικό κοινό και ιδίως στην ελληνική νεολαία την έκθεση «Αντικρίζοντας την</w:t>
      </w:r>
      <w:r w:rsidR="000E1FA4">
        <w:rPr>
          <w:rFonts w:ascii="Times New Roman" w:hAnsi="Times New Roman"/>
          <w:szCs w:val="20"/>
        </w:rPr>
        <w:t xml:space="preserve"> Ε</w:t>
      </w:r>
      <w:r w:rsidRPr="006A25DB">
        <w:rPr>
          <w:rFonts w:ascii="Times New Roman" w:hAnsi="Times New Roman"/>
          <w:szCs w:val="20"/>
        </w:rPr>
        <w:t xml:space="preserve">λευθερία». </w:t>
      </w:r>
    </w:p>
    <w:p w:rsidR="004624DE" w:rsidRPr="006A25DB" w:rsidRDefault="004624DE" w:rsidP="000E1FA4">
      <w:pPr>
        <w:spacing w:after="240" w:line="276" w:lineRule="auto"/>
        <w:jc w:val="both"/>
        <w:rPr>
          <w:rFonts w:ascii="Times New Roman" w:hAnsi="Times New Roman"/>
        </w:rPr>
      </w:pPr>
      <w:r w:rsidRPr="006A25DB">
        <w:rPr>
          <w:rFonts w:ascii="Times New Roman" w:hAnsi="Times New Roman"/>
        </w:rPr>
        <w:t>Και επειδή, με βάση το καταστατικό εκείνης της Εταιρείας των Ωραίων Τεχνών του 1844, η ζωγραφική ήταν ένα από τα σπουδαία πράγματα που έπρεπε στην Ελλάδα να αναπτυχθούν, στις 17 Ιουνίου, στην οδό Λένορμαν, στο Καπνεργοστάσιο, θα παρουσιάσουμε</w:t>
      </w:r>
      <w:r w:rsidR="00660005" w:rsidRPr="006A25DB">
        <w:rPr>
          <w:rFonts w:ascii="Times New Roman" w:hAnsi="Times New Roman"/>
        </w:rPr>
        <w:t>,</w:t>
      </w:r>
      <w:r w:rsidRPr="006A25DB">
        <w:rPr>
          <w:rFonts w:ascii="Times New Roman" w:hAnsi="Times New Roman"/>
        </w:rPr>
        <w:t xml:space="preserve"> </w:t>
      </w:r>
      <w:r w:rsidR="00D12C76" w:rsidRPr="006A25DB">
        <w:rPr>
          <w:rFonts w:ascii="Times New Roman" w:hAnsi="Times New Roman"/>
        </w:rPr>
        <w:t>με τον πολιτιστικό οργανισμό ΝΕΟΝ</w:t>
      </w:r>
      <w:r w:rsidR="00660005" w:rsidRPr="006A25DB">
        <w:rPr>
          <w:rFonts w:ascii="Times New Roman" w:hAnsi="Times New Roman"/>
        </w:rPr>
        <w:t>,</w:t>
      </w:r>
      <w:r w:rsidR="00D12C76" w:rsidRPr="006A25DB">
        <w:rPr>
          <w:rFonts w:ascii="Times New Roman" w:hAnsi="Times New Roman"/>
        </w:rPr>
        <w:t xml:space="preserve"> </w:t>
      </w:r>
      <w:r w:rsidRPr="006A25DB">
        <w:rPr>
          <w:rFonts w:ascii="Times New Roman" w:hAnsi="Times New Roman"/>
        </w:rPr>
        <w:t>μια άλλη έκθεση</w:t>
      </w:r>
      <w:r w:rsidR="00D12C76" w:rsidRPr="006A25DB">
        <w:rPr>
          <w:rFonts w:ascii="Times New Roman" w:hAnsi="Times New Roman"/>
        </w:rPr>
        <w:t>,</w:t>
      </w:r>
      <w:r w:rsidRPr="006A25DB">
        <w:rPr>
          <w:rFonts w:ascii="Times New Roman" w:hAnsi="Times New Roman"/>
        </w:rPr>
        <w:t xml:space="preserve"> μοντέρνας τέχνης</w:t>
      </w:r>
      <w:r w:rsidR="00D12C76" w:rsidRPr="006A25DB">
        <w:rPr>
          <w:rFonts w:ascii="Times New Roman" w:hAnsi="Times New Roman"/>
        </w:rPr>
        <w:t>,</w:t>
      </w:r>
      <w:r w:rsidRPr="006A25DB">
        <w:rPr>
          <w:rFonts w:ascii="Times New Roman" w:hAnsi="Times New Roman"/>
        </w:rPr>
        <w:t xml:space="preserve"> για το πώς βλέπουν σαράντα μοντέρνοι καλλιτέχνες παγκοσμίως -και Έλληνες- την Ελλάδα, τις προοπτικές της μετά από διακόσια χρόνια ύπαρξης.</w:t>
      </w:r>
    </w:p>
    <w:p w:rsidR="004624DE" w:rsidRPr="008E26FA" w:rsidRDefault="004624DE" w:rsidP="008E26FA">
      <w:pPr>
        <w:spacing w:after="240" w:line="276" w:lineRule="auto"/>
        <w:jc w:val="both"/>
        <w:rPr>
          <w:rFonts w:ascii="Times New Roman" w:hAnsi="Times New Roman"/>
          <w:b/>
        </w:rPr>
      </w:pPr>
      <w:r w:rsidRPr="006A25DB">
        <w:rPr>
          <w:rFonts w:ascii="Times New Roman" w:hAnsi="Times New Roman"/>
        </w:rPr>
        <w:t>Άρ</w:t>
      </w:r>
      <w:r w:rsidRPr="008E26FA">
        <w:rPr>
          <w:rFonts w:ascii="Times New Roman" w:hAnsi="Times New Roman"/>
        </w:rPr>
        <w:t>α,</w:t>
      </w:r>
      <w:r w:rsidRPr="008E26FA">
        <w:rPr>
          <w:rFonts w:ascii="Times New Roman" w:hAnsi="Times New Roman"/>
          <w:b/>
        </w:rPr>
        <w:t xml:space="preserve"> η Βουλή των Ελλήνων και παραδοσιακά και σύγχρονα και παραστατικά και διαδικτυακά, αλλά πάντα σεμνά και περιεκτικά, αντικρίζει την ελευθερία και καλεί από τις 19 Απριλίου τους Έλληνες και τις Ελληνίδες και ιδίως την ελληνική νεολαία, να αντικρίσει μέσα από τα κειμήλια της Βουλής την ελευθερία της, να αντικρίσει δηλαδή τις βάσεις της ζωής της, από τις οποίες βάσεις οι νεότεροι Έλληνες θα χτίσουν το μέλλον τους, το οποίο και πρέπει και μπορεί να είναι εξαιρετικό και λαμπρό.</w:t>
      </w:r>
    </w:p>
    <w:p w:rsidR="004624DE" w:rsidRPr="006A25DB" w:rsidRDefault="004624DE" w:rsidP="006A25DB">
      <w:pPr>
        <w:spacing w:after="240" w:line="276" w:lineRule="auto"/>
        <w:ind w:firstLine="720"/>
        <w:jc w:val="both"/>
        <w:rPr>
          <w:rFonts w:ascii="Times New Roman" w:hAnsi="Times New Roman"/>
        </w:rPr>
      </w:pPr>
    </w:p>
    <w:p w:rsidR="004624DE" w:rsidRPr="006A25DB" w:rsidRDefault="004624DE" w:rsidP="006A25DB">
      <w:pPr>
        <w:spacing w:after="240" w:line="276" w:lineRule="auto"/>
        <w:jc w:val="center"/>
        <w:rPr>
          <w:rFonts w:ascii="Times New Roman" w:hAnsi="Times New Roman"/>
        </w:rPr>
      </w:pPr>
    </w:p>
    <w:p w:rsidR="004624DE" w:rsidRPr="006A25DB" w:rsidRDefault="004624DE" w:rsidP="006A25DB">
      <w:pPr>
        <w:spacing w:after="240" w:line="276" w:lineRule="auto"/>
        <w:ind w:firstLine="720"/>
        <w:jc w:val="both"/>
        <w:rPr>
          <w:rFonts w:ascii="Times New Roman" w:hAnsi="Times New Roman"/>
          <w:szCs w:val="20"/>
        </w:rPr>
      </w:pPr>
    </w:p>
    <w:p w:rsidR="00647831" w:rsidRPr="006A25DB" w:rsidRDefault="00647831" w:rsidP="006A25DB">
      <w:pPr>
        <w:spacing w:after="240" w:line="276" w:lineRule="auto"/>
        <w:rPr>
          <w:rFonts w:ascii="Times New Roman" w:hAnsi="Times New Roman"/>
        </w:rPr>
      </w:pPr>
    </w:p>
    <w:sectPr w:rsidR="00647831" w:rsidRPr="006A25D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6FA" w:rsidRDefault="008E26FA" w:rsidP="008E26FA">
      <w:r>
        <w:separator/>
      </w:r>
    </w:p>
  </w:endnote>
  <w:endnote w:type="continuationSeparator" w:id="0">
    <w:p w:rsidR="008E26FA" w:rsidRDefault="008E26FA" w:rsidP="008E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FA" w:rsidRDefault="008E26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99376"/>
      <w:docPartObj>
        <w:docPartGallery w:val="Page Numbers (Bottom of Page)"/>
        <w:docPartUnique/>
      </w:docPartObj>
    </w:sdtPr>
    <w:sdtEndPr/>
    <w:sdtContent>
      <w:p w:rsidR="008E26FA" w:rsidRDefault="008E26FA">
        <w:pPr>
          <w:pStyle w:val="a6"/>
          <w:jc w:val="center"/>
        </w:pPr>
        <w:r>
          <w:fldChar w:fldCharType="begin"/>
        </w:r>
        <w:r>
          <w:instrText>PAGE   \* MERGEFORMAT</w:instrText>
        </w:r>
        <w:r>
          <w:fldChar w:fldCharType="separate"/>
        </w:r>
        <w:r w:rsidR="00A44A50">
          <w:rPr>
            <w:noProof/>
          </w:rPr>
          <w:t>6</w:t>
        </w:r>
        <w:r>
          <w:fldChar w:fldCharType="end"/>
        </w:r>
      </w:p>
    </w:sdtContent>
  </w:sdt>
  <w:p w:rsidR="008E26FA" w:rsidRDefault="008E26F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FA" w:rsidRDefault="008E26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6FA" w:rsidRDefault="008E26FA" w:rsidP="008E26FA">
      <w:r>
        <w:separator/>
      </w:r>
    </w:p>
  </w:footnote>
  <w:footnote w:type="continuationSeparator" w:id="0">
    <w:p w:rsidR="008E26FA" w:rsidRDefault="008E26FA" w:rsidP="008E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FA" w:rsidRDefault="008E26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FA" w:rsidRDefault="008E26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FA" w:rsidRDefault="008E26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DE"/>
    <w:rsid w:val="0000780C"/>
    <w:rsid w:val="000116D8"/>
    <w:rsid w:val="000172A0"/>
    <w:rsid w:val="000369EC"/>
    <w:rsid w:val="00042CB2"/>
    <w:rsid w:val="00043B3D"/>
    <w:rsid w:val="00076E1D"/>
    <w:rsid w:val="000821A7"/>
    <w:rsid w:val="00084005"/>
    <w:rsid w:val="0008693A"/>
    <w:rsid w:val="000C00DB"/>
    <w:rsid w:val="000D5AE9"/>
    <w:rsid w:val="000E1D34"/>
    <w:rsid w:val="000E1FA4"/>
    <w:rsid w:val="000E27C4"/>
    <w:rsid w:val="000E5F2E"/>
    <w:rsid w:val="00106FFA"/>
    <w:rsid w:val="00110748"/>
    <w:rsid w:val="00117023"/>
    <w:rsid w:val="00154C53"/>
    <w:rsid w:val="00157557"/>
    <w:rsid w:val="00162E82"/>
    <w:rsid w:val="0017245D"/>
    <w:rsid w:val="00177C13"/>
    <w:rsid w:val="00183C32"/>
    <w:rsid w:val="001921AC"/>
    <w:rsid w:val="001A2487"/>
    <w:rsid w:val="001C3DB5"/>
    <w:rsid w:val="001E544F"/>
    <w:rsid w:val="001E7485"/>
    <w:rsid w:val="001F3163"/>
    <w:rsid w:val="00202329"/>
    <w:rsid w:val="0021253B"/>
    <w:rsid w:val="00234EEB"/>
    <w:rsid w:val="00264B5D"/>
    <w:rsid w:val="00266E12"/>
    <w:rsid w:val="002761A1"/>
    <w:rsid w:val="002A26E0"/>
    <w:rsid w:val="002C209C"/>
    <w:rsid w:val="002C3693"/>
    <w:rsid w:val="002D0D9E"/>
    <w:rsid w:val="002D37BB"/>
    <w:rsid w:val="002D72BE"/>
    <w:rsid w:val="002E6ABC"/>
    <w:rsid w:val="00310CCE"/>
    <w:rsid w:val="0032070B"/>
    <w:rsid w:val="00362410"/>
    <w:rsid w:val="00386D85"/>
    <w:rsid w:val="003A1F2B"/>
    <w:rsid w:val="003B3EEF"/>
    <w:rsid w:val="003B44BB"/>
    <w:rsid w:val="003B7F7A"/>
    <w:rsid w:val="003D309C"/>
    <w:rsid w:val="003E7BBC"/>
    <w:rsid w:val="003F16D7"/>
    <w:rsid w:val="003F22D2"/>
    <w:rsid w:val="0040120F"/>
    <w:rsid w:val="0040339F"/>
    <w:rsid w:val="004234F4"/>
    <w:rsid w:val="004434A0"/>
    <w:rsid w:val="00445BAC"/>
    <w:rsid w:val="004522D3"/>
    <w:rsid w:val="004526DB"/>
    <w:rsid w:val="004565BB"/>
    <w:rsid w:val="004575E2"/>
    <w:rsid w:val="004624DE"/>
    <w:rsid w:val="004749E2"/>
    <w:rsid w:val="00486284"/>
    <w:rsid w:val="004C4495"/>
    <w:rsid w:val="004D01C1"/>
    <w:rsid w:val="004D20A9"/>
    <w:rsid w:val="004D763A"/>
    <w:rsid w:val="0050082F"/>
    <w:rsid w:val="00506884"/>
    <w:rsid w:val="0051299B"/>
    <w:rsid w:val="00513C5A"/>
    <w:rsid w:val="00530026"/>
    <w:rsid w:val="005320BD"/>
    <w:rsid w:val="00533F3E"/>
    <w:rsid w:val="005458B0"/>
    <w:rsid w:val="005548F3"/>
    <w:rsid w:val="00572918"/>
    <w:rsid w:val="0059323F"/>
    <w:rsid w:val="005A18F1"/>
    <w:rsid w:val="005B71B7"/>
    <w:rsid w:val="005B7A75"/>
    <w:rsid w:val="005C5D03"/>
    <w:rsid w:val="005F2359"/>
    <w:rsid w:val="00607870"/>
    <w:rsid w:val="00610CD8"/>
    <w:rsid w:val="00622082"/>
    <w:rsid w:val="00624FD8"/>
    <w:rsid w:val="00634F15"/>
    <w:rsid w:val="00647831"/>
    <w:rsid w:val="00660005"/>
    <w:rsid w:val="006645E2"/>
    <w:rsid w:val="006724D2"/>
    <w:rsid w:val="00676AF4"/>
    <w:rsid w:val="00680B24"/>
    <w:rsid w:val="00683C8D"/>
    <w:rsid w:val="00685D7B"/>
    <w:rsid w:val="006A0671"/>
    <w:rsid w:val="006A0C07"/>
    <w:rsid w:val="006A25DB"/>
    <w:rsid w:val="006A6ABB"/>
    <w:rsid w:val="006B69A2"/>
    <w:rsid w:val="006D4C72"/>
    <w:rsid w:val="006D6C2F"/>
    <w:rsid w:val="006E161C"/>
    <w:rsid w:val="006E308F"/>
    <w:rsid w:val="006E37F0"/>
    <w:rsid w:val="007078DA"/>
    <w:rsid w:val="00707D24"/>
    <w:rsid w:val="0071032E"/>
    <w:rsid w:val="00711DD4"/>
    <w:rsid w:val="0071276E"/>
    <w:rsid w:val="00714418"/>
    <w:rsid w:val="00725BA1"/>
    <w:rsid w:val="00741275"/>
    <w:rsid w:val="0075387D"/>
    <w:rsid w:val="00761D98"/>
    <w:rsid w:val="007662BE"/>
    <w:rsid w:val="00772808"/>
    <w:rsid w:val="00784567"/>
    <w:rsid w:val="00792CD4"/>
    <w:rsid w:val="007930CC"/>
    <w:rsid w:val="007A1114"/>
    <w:rsid w:val="007C5193"/>
    <w:rsid w:val="007D1725"/>
    <w:rsid w:val="007D6FAF"/>
    <w:rsid w:val="007E2877"/>
    <w:rsid w:val="007E6D9E"/>
    <w:rsid w:val="007E77DA"/>
    <w:rsid w:val="007F315A"/>
    <w:rsid w:val="007F6089"/>
    <w:rsid w:val="00805C3C"/>
    <w:rsid w:val="00806C6C"/>
    <w:rsid w:val="008111E9"/>
    <w:rsid w:val="008279AB"/>
    <w:rsid w:val="00837DAA"/>
    <w:rsid w:val="0084402A"/>
    <w:rsid w:val="0085317F"/>
    <w:rsid w:val="008558B3"/>
    <w:rsid w:val="008616D4"/>
    <w:rsid w:val="00877025"/>
    <w:rsid w:val="00880C16"/>
    <w:rsid w:val="00897C79"/>
    <w:rsid w:val="008A0174"/>
    <w:rsid w:val="008B189E"/>
    <w:rsid w:val="008B23FA"/>
    <w:rsid w:val="008B4BB5"/>
    <w:rsid w:val="008D78C9"/>
    <w:rsid w:val="008E26FA"/>
    <w:rsid w:val="008E2DA9"/>
    <w:rsid w:val="008E3110"/>
    <w:rsid w:val="00906187"/>
    <w:rsid w:val="009210CA"/>
    <w:rsid w:val="00922054"/>
    <w:rsid w:val="009260A1"/>
    <w:rsid w:val="009506E2"/>
    <w:rsid w:val="00955213"/>
    <w:rsid w:val="00982FFE"/>
    <w:rsid w:val="009911D7"/>
    <w:rsid w:val="009A03AB"/>
    <w:rsid w:val="009B086A"/>
    <w:rsid w:val="009D29D6"/>
    <w:rsid w:val="009F5E56"/>
    <w:rsid w:val="009F70BF"/>
    <w:rsid w:val="00A008BA"/>
    <w:rsid w:val="00A06D98"/>
    <w:rsid w:val="00A20AAA"/>
    <w:rsid w:val="00A22CD9"/>
    <w:rsid w:val="00A447E2"/>
    <w:rsid w:val="00A44A50"/>
    <w:rsid w:val="00A648E0"/>
    <w:rsid w:val="00A82B89"/>
    <w:rsid w:val="00A90846"/>
    <w:rsid w:val="00A91500"/>
    <w:rsid w:val="00A96821"/>
    <w:rsid w:val="00AB1C1F"/>
    <w:rsid w:val="00AB2B88"/>
    <w:rsid w:val="00AB48BE"/>
    <w:rsid w:val="00AC5631"/>
    <w:rsid w:val="00AF145F"/>
    <w:rsid w:val="00B06E41"/>
    <w:rsid w:val="00B17BDC"/>
    <w:rsid w:val="00B32149"/>
    <w:rsid w:val="00B34117"/>
    <w:rsid w:val="00B356F2"/>
    <w:rsid w:val="00B46604"/>
    <w:rsid w:val="00B47855"/>
    <w:rsid w:val="00B502A0"/>
    <w:rsid w:val="00B554BD"/>
    <w:rsid w:val="00B619A6"/>
    <w:rsid w:val="00B64C00"/>
    <w:rsid w:val="00B66B67"/>
    <w:rsid w:val="00BC103D"/>
    <w:rsid w:val="00BC6EE7"/>
    <w:rsid w:val="00BD7F78"/>
    <w:rsid w:val="00BE335C"/>
    <w:rsid w:val="00BE433F"/>
    <w:rsid w:val="00BF2474"/>
    <w:rsid w:val="00C03151"/>
    <w:rsid w:val="00C077F7"/>
    <w:rsid w:val="00C10C76"/>
    <w:rsid w:val="00C34A63"/>
    <w:rsid w:val="00C4461A"/>
    <w:rsid w:val="00C46744"/>
    <w:rsid w:val="00C507B5"/>
    <w:rsid w:val="00C6514B"/>
    <w:rsid w:val="00C916F2"/>
    <w:rsid w:val="00C91CCA"/>
    <w:rsid w:val="00CA1F22"/>
    <w:rsid w:val="00CA51B8"/>
    <w:rsid w:val="00CB3710"/>
    <w:rsid w:val="00CB67A4"/>
    <w:rsid w:val="00CD0CA0"/>
    <w:rsid w:val="00CE42FF"/>
    <w:rsid w:val="00CF5F2B"/>
    <w:rsid w:val="00CF6C70"/>
    <w:rsid w:val="00D109E6"/>
    <w:rsid w:val="00D12C76"/>
    <w:rsid w:val="00D16255"/>
    <w:rsid w:val="00D17D6F"/>
    <w:rsid w:val="00D503D3"/>
    <w:rsid w:val="00D54CB3"/>
    <w:rsid w:val="00D60AD5"/>
    <w:rsid w:val="00D6402B"/>
    <w:rsid w:val="00D8610D"/>
    <w:rsid w:val="00D94E59"/>
    <w:rsid w:val="00D9739D"/>
    <w:rsid w:val="00DB5161"/>
    <w:rsid w:val="00DC6FC6"/>
    <w:rsid w:val="00DD53F7"/>
    <w:rsid w:val="00DD6033"/>
    <w:rsid w:val="00DE24F5"/>
    <w:rsid w:val="00DE48CD"/>
    <w:rsid w:val="00E1400E"/>
    <w:rsid w:val="00E323E3"/>
    <w:rsid w:val="00E77C4D"/>
    <w:rsid w:val="00E77FFE"/>
    <w:rsid w:val="00E820CB"/>
    <w:rsid w:val="00E94D87"/>
    <w:rsid w:val="00EA2349"/>
    <w:rsid w:val="00EA4553"/>
    <w:rsid w:val="00EB38EA"/>
    <w:rsid w:val="00EB56D4"/>
    <w:rsid w:val="00EC2130"/>
    <w:rsid w:val="00EC7EA4"/>
    <w:rsid w:val="00F03469"/>
    <w:rsid w:val="00F075D3"/>
    <w:rsid w:val="00F22A68"/>
    <w:rsid w:val="00F62808"/>
    <w:rsid w:val="00F66C71"/>
    <w:rsid w:val="00F81BEC"/>
    <w:rsid w:val="00F96ECD"/>
    <w:rsid w:val="00FA666C"/>
    <w:rsid w:val="00FB0FBF"/>
    <w:rsid w:val="00FD1B50"/>
    <w:rsid w:val="00FE05E8"/>
    <w:rsid w:val="00FF2B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5BA9-7011-4B07-9630-A0B942B4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4DE"/>
    <w:pPr>
      <w:spacing w:after="0" w:line="240" w:lineRule="auto"/>
    </w:pPr>
    <w:rPr>
      <w:rFonts w:ascii="Arial"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624DE"/>
    <w:rPr>
      <w:i/>
      <w:iCs/>
    </w:rPr>
  </w:style>
  <w:style w:type="paragraph" w:styleId="a4">
    <w:name w:val="Balloon Text"/>
    <w:basedOn w:val="a"/>
    <w:link w:val="Char"/>
    <w:uiPriority w:val="99"/>
    <w:semiHidden/>
    <w:unhideWhenUsed/>
    <w:rsid w:val="00660005"/>
    <w:rPr>
      <w:rFonts w:ascii="Segoe UI" w:hAnsi="Segoe UI" w:cs="Segoe UI"/>
      <w:sz w:val="18"/>
      <w:szCs w:val="18"/>
    </w:rPr>
  </w:style>
  <w:style w:type="character" w:customStyle="1" w:styleId="Char">
    <w:name w:val="Κείμενο πλαισίου Char"/>
    <w:basedOn w:val="a0"/>
    <w:link w:val="a4"/>
    <w:uiPriority w:val="99"/>
    <w:semiHidden/>
    <w:rsid w:val="00660005"/>
    <w:rPr>
      <w:rFonts w:ascii="Segoe UI" w:hAnsi="Segoe UI" w:cs="Segoe UI"/>
      <w:sz w:val="18"/>
      <w:szCs w:val="18"/>
      <w:lang w:eastAsia="el-GR"/>
    </w:rPr>
  </w:style>
  <w:style w:type="paragraph" w:styleId="a5">
    <w:name w:val="header"/>
    <w:basedOn w:val="a"/>
    <w:link w:val="Char0"/>
    <w:uiPriority w:val="99"/>
    <w:unhideWhenUsed/>
    <w:rsid w:val="008E26FA"/>
    <w:pPr>
      <w:tabs>
        <w:tab w:val="center" w:pos="4153"/>
        <w:tab w:val="right" w:pos="8306"/>
      </w:tabs>
    </w:pPr>
  </w:style>
  <w:style w:type="character" w:customStyle="1" w:styleId="Char0">
    <w:name w:val="Κεφαλίδα Char"/>
    <w:basedOn w:val="a0"/>
    <w:link w:val="a5"/>
    <w:uiPriority w:val="99"/>
    <w:rsid w:val="008E26FA"/>
    <w:rPr>
      <w:rFonts w:ascii="Arial" w:hAnsi="Arial" w:cs="Times New Roman"/>
      <w:sz w:val="24"/>
      <w:szCs w:val="24"/>
      <w:lang w:eastAsia="el-GR"/>
    </w:rPr>
  </w:style>
  <w:style w:type="paragraph" w:styleId="a6">
    <w:name w:val="footer"/>
    <w:basedOn w:val="a"/>
    <w:link w:val="Char1"/>
    <w:uiPriority w:val="99"/>
    <w:unhideWhenUsed/>
    <w:rsid w:val="008E26FA"/>
    <w:pPr>
      <w:tabs>
        <w:tab w:val="center" w:pos="4153"/>
        <w:tab w:val="right" w:pos="8306"/>
      </w:tabs>
    </w:pPr>
  </w:style>
  <w:style w:type="character" w:customStyle="1" w:styleId="Char1">
    <w:name w:val="Υποσέλιδο Char"/>
    <w:basedOn w:val="a0"/>
    <w:link w:val="a6"/>
    <w:uiPriority w:val="99"/>
    <w:rsid w:val="008E26FA"/>
    <w:rPr>
      <w:rFonts w:ascii="Arial"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2541</Words>
  <Characters>13722</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Χόνδρου Παναγιώτα</dc:creator>
  <cp:keywords/>
  <dc:description/>
  <cp:lastModifiedBy>Μαγκλάρας Μιχαήλ</cp:lastModifiedBy>
  <cp:revision>4</cp:revision>
  <cp:lastPrinted>2021-04-12T12:40:00Z</cp:lastPrinted>
  <dcterms:created xsi:type="dcterms:W3CDTF">2021-04-12T13:34:00Z</dcterms:created>
  <dcterms:modified xsi:type="dcterms:W3CDTF">2021-04-12T16:33:00Z</dcterms:modified>
</cp:coreProperties>
</file>